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A7" w:rsidRPr="00E61AA7" w:rsidRDefault="00E61AA7" w:rsidP="00F5125B">
      <w:pPr>
        <w:widowControl/>
        <w:spacing w:before="47" w:after="47"/>
        <w:ind w:left="828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61AA7">
        <w:rPr>
          <w:rFonts w:ascii="方正小标宋简体" w:eastAsia="方正小标宋简体" w:hAnsi="宋体" w:cs="宋体" w:hint="eastAsia"/>
          <w:kern w:val="0"/>
          <w:sz w:val="30"/>
          <w:szCs w:val="30"/>
        </w:rPr>
        <w:t>宜宾县2016年上半年拟录用公务员（参公人员）名单（第一批）</w:t>
      </w:r>
    </w:p>
    <w:tbl>
      <w:tblPr>
        <w:tblW w:w="5000" w:type="pct"/>
        <w:jc w:val="center"/>
        <w:tblInd w:w="720" w:type="dxa"/>
        <w:tblCellMar>
          <w:left w:w="0" w:type="dxa"/>
          <w:right w:w="0" w:type="dxa"/>
        </w:tblCellMar>
        <w:tblLook w:val="04A0"/>
      </w:tblPr>
      <w:tblGrid>
        <w:gridCol w:w="290"/>
        <w:gridCol w:w="438"/>
        <w:gridCol w:w="290"/>
        <w:gridCol w:w="891"/>
        <w:gridCol w:w="2845"/>
        <w:gridCol w:w="1493"/>
        <w:gridCol w:w="3595"/>
        <w:gridCol w:w="420"/>
        <w:gridCol w:w="1342"/>
        <w:gridCol w:w="892"/>
        <w:gridCol w:w="741"/>
        <w:gridCol w:w="741"/>
      </w:tblGrid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序号</w:t>
            </w:r>
            <w:r w:rsidRPr="00E61AA7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姓名</w:t>
            </w:r>
            <w:r w:rsidRPr="00E61AA7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性别</w:t>
            </w:r>
            <w:r w:rsidRPr="00E61AA7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出生年月</w:t>
            </w:r>
            <w:r w:rsidRPr="00E61AA7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报考单位</w:t>
            </w:r>
            <w:r w:rsidRPr="00E61AA7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报考职位</w:t>
            </w:r>
            <w:r w:rsidRPr="00E61AA7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毕业院校及专业</w:t>
            </w:r>
            <w:r w:rsidRPr="00E61AA7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学历</w:t>
            </w:r>
            <w:r w:rsidRPr="00E61AA7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准考证号</w:t>
            </w:r>
            <w:r w:rsidRPr="00E61AA7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考试总成绩</w:t>
            </w:r>
            <w:r w:rsidRPr="00E61AA7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职位排名</w:t>
            </w:r>
            <w:r w:rsidRPr="00E61AA7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备注</w:t>
            </w:r>
            <w:r w:rsidRPr="00E61AA7">
              <w:rPr>
                <w:rFonts w:ascii="新宋体" w:eastAsia="新宋体" w:hAnsi="新宋体" w:cs="宋体" w:hint="eastAsia"/>
                <w:kern w:val="0"/>
                <w:sz w:val="22"/>
              </w:rPr>
              <w:t xml:space="preserve">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潘明芳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1991.02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中共宜宾县纪律检查委员会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工作员（一）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成都理工大学法学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6842315021122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71.045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陈川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1990.10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中共宜宾县纪律检查委员会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工作员（二）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宜宾学院英语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6842315021314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69.085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贾刚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1991.04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宜宾县发展和改革局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成都理工大学工程管理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6842315021603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68.75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钟艳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1994.08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宜宾县司法局乡镇司法所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司法助理员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西南大学法学院法学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6842315021803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71.625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黄丽娟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1993.05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宜宾县司法局乡镇司法所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司法助理员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西南医科大学法学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6842315021815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69.39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李秀才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1987.10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宜宾县司法局乡镇司法所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司法助理员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东北师范大学法学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6842315021705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陈林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1989.01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宜宾县工商行政管理局乡镇工商所（一）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成都理工大学艺术设计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6842315022213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74.52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方航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1991.07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宜宾县工商行政管理局乡镇工商所（一）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西华大学生物工程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6842315022301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69.525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张森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1986.03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宜宾县工商行政管理局乡镇工商所（一）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宜宾学院物理学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6842315022120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68.085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刘健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1990.03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宜宾县工商行政管理局乡镇工商所（一）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华北科技学院电气工程及其自动化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6842315022127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67.895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 xml:space="preserve">11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李胜强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1987.04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宜宾县工商行政管理局乡镇工商所（一）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四川师范大学材料化学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6842315022111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67.8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陈霞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1990.01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宜宾县工商行政管理局乡镇工商所（二）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四川大学广告学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6842315022805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72.1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李无残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1991.08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宜宾县工商行政管理局乡镇工商所（二）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四川师范大学教育学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6842315023018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71.035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王来凤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1993.01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宜宾县工商行政管理局乡镇工商所（二）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成都中医药大学中药学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6842315022709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69.65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赵鑫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1989.10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宜宾县工商行政管理局乡镇工商所（二）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云南民族大学公共事业管理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6842315022901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69.455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蒋大勇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1994.01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宜宾县工商行政管理局乡镇工商所（二）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西南科技大学核化工与核燃料工程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6842315022520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69.28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李思毅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1992.01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宜宾县工商行政管理局乡镇工商所（二）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西华大学土木工程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6842315022529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69.15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曹隋波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1988.03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宜宾县工商行政管理局乡镇工商所（二）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中国人民解放军信息工程大学信息技术应用与管理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6842315022912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68.71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陈兵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1988.08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宜宾县工商行政管理局乡镇工商所（三）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执法人员（三）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西南石油大学软件工程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6842315023112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64.145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周丽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1989.06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宜宾县食品药品监督管理局乡镇监管所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执法队员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成都信息工程学院行政管理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6842315023329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68.78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曹万梅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1992.04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宜宾县食品药品监督管理局乡镇监管所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执法人员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四川民族学院行政管理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6842315023327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68.33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 xml:space="preserve">22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汤璐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1994.12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宜宾县委党史研究室（县地方志办公室）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西华师范大学文学院汉语言文学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6842315023410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74.655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钟大蜜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1991.06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宜宾县委党史研究室（县地方志办公室）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宜宾学院汉语言文学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6842315023409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69.67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邱波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1989.07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宜宾县文化市场综合执法大队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执法队员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福州大学人文社会科学学院社会学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6842315023830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71.6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任瑶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1990.05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宜宾县文化市场综合执法大队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执法队员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东北财经学院行政管理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6842315024124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71.575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雷丹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1986.07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宜宾县文化市场综合执法大队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执法队员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内江师范学院表演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6842315024108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69.68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彭鹏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1985.09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宜宾县社会保险局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工作员（一）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四川大学锦城学院计算机科学与技术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6842315024221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69.085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吕杭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1992.08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宜宾县社会保险局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工作员（二）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西华师范大学会计学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6842315024401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70.835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王宇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1985.12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宜宾县社会保险局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工作员（三）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北京化工大学北方学院工商管理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6842315024428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70.5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孙先伟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1985.10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宜宾县供销合作社联合社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重庆理工大学市场营销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6842315024618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70.19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巫丽娟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1989.07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宜宾县动物卫生监督所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动物检疫员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四川农业大学动物医学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6842315024717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68.445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潘广勇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1984.09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宜宾县动物卫生监督所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动物检疫员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四川农业大学动物医学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6842315024716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67.685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邓丽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1988.03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宜宾县房地产管理局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成都师范学院教育管理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6842315030120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69.415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邬遂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1987.04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宜宾县房地产管理局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重庆大学工程管理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6842315024914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68.875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张莎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1991.03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宜宾县公路路政管理大队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宜宾学院对外汉语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6842315030219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68.02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罗敏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1992.06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中国青年政治学院政治学与行政学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6842315030901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73.695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选择普安镇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 xml:space="preserve">37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赵善波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1991.09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四川师范大学地理科学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6842315030823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72.925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选择高场镇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周运婷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1993.10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四川农业大学农村区域发展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6842315031013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72.005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选择高场镇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闫晓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1989.11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四川大学市场营销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6842315031224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71.905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选择高场镇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陈思静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1993.05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ind w:firstLine="8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宜宾学院英语</w:t>
            </w:r>
            <w:r w:rsidRPr="00E61AA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6842315030516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70.465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选择李场镇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蒋伟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1988.08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成都理工大学工业设计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6842315030415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69.91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选择观音镇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王敏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1987.12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西北农林科技大学草业科学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6842315030417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69.585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选择柳嘉镇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黄睿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1987.03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四川大学锦江学院日语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6842315032103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70.995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选择观音镇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陈见方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1988.07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江西师范大学心理学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6842315031513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70.33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选择泥溪镇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张伟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1989.08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重庆师范大学化学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6842315032119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69.985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选择双谊镇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黄盈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1990.06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宜宾学院汉语言文学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6842315031418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68.425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选择泥溪镇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樊元丁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1995.01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四川城市职业学院建筑工程技术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6842315032109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67.865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选择双谊镇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 xml:space="preserve">48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何子晖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1981.06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绵阳师范学院政史教育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6842315031805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67.476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选择双谊镇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张碎平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1988.08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四川理工学院工程造价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6842315031517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67.42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选择孔滩镇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李孟刚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1989.02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综合工作员（三）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中南大学通信工程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6842315032614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69.875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选择李场镇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毛敏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1993.08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综合工作员（三）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浙江工商大学英语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6842315033124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69.765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选择横江镇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谭潇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1993.09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综合工作员（三）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四川师范大学文理学院英语翻译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6842315033218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69.055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选择横江镇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罗蕾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1985.12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综合工作员（三）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四川师范大学旅游英语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6842315032513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68.93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选择双龙镇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杨航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1993.08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综合工作员（三）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成都广播电视大学工商管理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6842315033002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68.715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选择泥南镇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师志勇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1988.09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综合工作员（三）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兰州石化职业技术学院炼油技术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6842315032716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68.345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选择双龙镇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赵梓君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1994.05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综合工作员（三）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四川音乐学院绵阳艺术学校视觉传达设计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6842315033207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67.335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选择王场镇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阳政刚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1990.09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综合工作员（四）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成都大学信息科学与技术学院网络工程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6842315033510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69.57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选择永兴镇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刘桃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1989.12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综合工作员（四）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重庆理工大学会计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6842315040106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68.18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选择泥溪镇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 xml:space="preserve">59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李莉平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1986.07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综合工作员（四）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四川电力职业技术学院输电线路工程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6842315040512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68.03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选择观音镇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惠宪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1990.06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综合工作员（四）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四川师范大学汉语言文学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6842315040603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66.915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选择永兴镇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曹雨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1992.04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综合工作员（四）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四川交通职业技术学院道路与桥梁工程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6842315033601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66.87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选择观音镇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古翔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1988.12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综合工作员（四）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西南科技大学法律事务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6842315033527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66.87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选择复龙镇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陈兴学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1989.05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综合工作员（四）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四川建筑职业技术学院房地产经营与评估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6842315033626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66.355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选择蕨溪镇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李吉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1988.03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综合工作员（四）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四川师范大学成都学院计算机应用技术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6842315040116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66.04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选择王场镇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李小波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1983.09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综合工作员（四）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宜宾学院数学教育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6842315040103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65.84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选择蕨溪镇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唐超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1991.10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综合工作员（四）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成都理工大学资源勘查工程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6842315033602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65.77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选择泥南镇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刘敏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1991.04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综合工作员（五）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四川外国语学院成都学院英语翻译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6842315040625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65.39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选择横江镇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刘刚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1985.11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综合工作员（五）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宜宾职业技术学院磁性材料应用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6842315040702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65.26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选择观音镇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陈红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1989.03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综合工作员（五）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四川理工学院市场营销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6842315040717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64.42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选择古罗镇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 xml:space="preserve">70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凌惠强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1984.09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综合工作员（五）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江西城市职业学院工商企业管理</w:t>
            </w:r>
            <w:r w:rsidRPr="00E61AA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6842315040623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64.415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选择白花镇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王霞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1990.03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财政所工作员（一）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四川理工学院国际经济与贸易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6842315040922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68.375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选择凤仪乡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刘卫希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1990.04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财政所工作员（一）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四川职业技术学院机电一体化技术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6842315041007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66.905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选择古罗镇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73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张敏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1990.05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财政所工作员（二）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四川师范大学应用化学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6842315041325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69.95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选择孔滩镇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牟燕鸣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1991.10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财政所工作员（二）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温州大学会计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6842315041329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67.44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选择泥南镇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张玄碧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1991.05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财政所工作员（二）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四川农业大学经济学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6842315041218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66.67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选择横江镇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张玥瑶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1994.12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宜宾县乡镇综合职位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财政所工作员（二）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四川工商学院会计学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6842315041225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65.75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选择双龙镇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77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许冬冬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1989.12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宜宾县白花镇人民政府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成都信息工程学院电子信息工程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6842315041623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71.74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刘国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1989.04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宜宾县白花镇人民政府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宜宾学院生态学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6842315041514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69.9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李代兰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1987.01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宜宾县白花镇人民政府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四川农业大学园林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6842315041520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68.45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邓荣寿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1988.04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宜宾县白花镇人民政府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宜宾学院电子信息科学与技术专业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6842315041405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67.405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陈庆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1991.08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宜宾县商州镇人民政府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广州民航职业技术学院飞机部件修理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6842315041701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63.21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 xml:space="preserve">82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刘建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1989.04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宜宾县合什镇人民政府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四川大学锦城学院国际经济与贸易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 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6842315041814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70.42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刘春廷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1993.10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宜宾县合什镇人民政府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宜宾学院工程管理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6842315041914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70.015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84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廖烈男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1990.05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宜宾县古罗镇人民政府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四川邮电职业技术学院通信技术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6842315042012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67.99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欧阳平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1994.03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宜宾县古罗镇人民政府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重庆电力高等专科学校物流管理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6842315042218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66.47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86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侯昌奎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1985.05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宜宾县古罗镇人民政府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泸州医学院市场营销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本科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6842315042020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66.15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87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魏伟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1990.08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宜宾县古罗镇人民政府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四川大学英语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6842315042025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65.425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屈昌翼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1996.02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宜宾县凤仪乡人民政府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四川城市职业学院工程造价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6842315042729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65.065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  <w:tr w:rsidR="00E61AA7" w:rsidRPr="00E61AA7" w:rsidTr="00E61AA7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赵姜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1990.10 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宜宾县凤仪乡人民政府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综合工作员 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四川三河职业学院通信技术 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大专 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6842315042606 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63.115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1AA7" w:rsidRPr="00E61AA7" w:rsidRDefault="00E61AA7" w:rsidP="00E61AA7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1AA7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 xml:space="preserve">  </w:t>
            </w:r>
          </w:p>
        </w:tc>
      </w:tr>
    </w:tbl>
    <w:p w:rsidR="00DB135F" w:rsidRPr="00E61AA7" w:rsidRDefault="00DB135F" w:rsidP="00E61AA7">
      <w:pPr>
        <w:rPr>
          <w:szCs w:val="13"/>
        </w:rPr>
      </w:pPr>
    </w:p>
    <w:sectPr w:rsidR="00DB135F" w:rsidRPr="00E61AA7" w:rsidSect="00EA6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664A"/>
    <w:multiLevelType w:val="multilevel"/>
    <w:tmpl w:val="D70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365CA"/>
    <w:multiLevelType w:val="multilevel"/>
    <w:tmpl w:val="6250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63B50"/>
    <w:multiLevelType w:val="multilevel"/>
    <w:tmpl w:val="634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6106E"/>
    <w:multiLevelType w:val="multilevel"/>
    <w:tmpl w:val="E69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057FB"/>
    <w:multiLevelType w:val="multilevel"/>
    <w:tmpl w:val="068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4080D"/>
    <w:rsid w:val="000418E9"/>
    <w:rsid w:val="00086AC6"/>
    <w:rsid w:val="000A3245"/>
    <w:rsid w:val="000E3CC0"/>
    <w:rsid w:val="00134C69"/>
    <w:rsid w:val="00136C7E"/>
    <w:rsid w:val="0014498E"/>
    <w:rsid w:val="00211A74"/>
    <w:rsid w:val="002E474C"/>
    <w:rsid w:val="003204DF"/>
    <w:rsid w:val="003714E3"/>
    <w:rsid w:val="00375781"/>
    <w:rsid w:val="00385D23"/>
    <w:rsid w:val="0040068C"/>
    <w:rsid w:val="00472A70"/>
    <w:rsid w:val="004736CC"/>
    <w:rsid w:val="004A614E"/>
    <w:rsid w:val="004C1F15"/>
    <w:rsid w:val="004F1C02"/>
    <w:rsid w:val="004F2FC8"/>
    <w:rsid w:val="005066F1"/>
    <w:rsid w:val="005B45DF"/>
    <w:rsid w:val="005B6ADC"/>
    <w:rsid w:val="0066257C"/>
    <w:rsid w:val="006852AC"/>
    <w:rsid w:val="00716D3A"/>
    <w:rsid w:val="007250B9"/>
    <w:rsid w:val="0073526E"/>
    <w:rsid w:val="007429AB"/>
    <w:rsid w:val="00746FFB"/>
    <w:rsid w:val="007617DE"/>
    <w:rsid w:val="00797E7E"/>
    <w:rsid w:val="007B42B3"/>
    <w:rsid w:val="007B6631"/>
    <w:rsid w:val="007E03DA"/>
    <w:rsid w:val="007F372B"/>
    <w:rsid w:val="007F72E4"/>
    <w:rsid w:val="00806111"/>
    <w:rsid w:val="00817528"/>
    <w:rsid w:val="00837F27"/>
    <w:rsid w:val="00856F77"/>
    <w:rsid w:val="00860D64"/>
    <w:rsid w:val="00865246"/>
    <w:rsid w:val="00871D38"/>
    <w:rsid w:val="008D56CA"/>
    <w:rsid w:val="00900C8A"/>
    <w:rsid w:val="00901E98"/>
    <w:rsid w:val="00920C7D"/>
    <w:rsid w:val="00964206"/>
    <w:rsid w:val="00964F25"/>
    <w:rsid w:val="0098181D"/>
    <w:rsid w:val="009A33FC"/>
    <w:rsid w:val="009A74D0"/>
    <w:rsid w:val="00A235B9"/>
    <w:rsid w:val="00A67F01"/>
    <w:rsid w:val="00A7018D"/>
    <w:rsid w:val="00A70C2C"/>
    <w:rsid w:val="00A9168E"/>
    <w:rsid w:val="00AD6EB1"/>
    <w:rsid w:val="00BA3039"/>
    <w:rsid w:val="00BA71DB"/>
    <w:rsid w:val="00BD09EB"/>
    <w:rsid w:val="00BD722C"/>
    <w:rsid w:val="00C05468"/>
    <w:rsid w:val="00C15A9C"/>
    <w:rsid w:val="00C35479"/>
    <w:rsid w:val="00C61974"/>
    <w:rsid w:val="00C8104E"/>
    <w:rsid w:val="00C938D5"/>
    <w:rsid w:val="00CC770E"/>
    <w:rsid w:val="00CC7AAD"/>
    <w:rsid w:val="00CD7FA3"/>
    <w:rsid w:val="00CF3183"/>
    <w:rsid w:val="00D0402D"/>
    <w:rsid w:val="00D44B9E"/>
    <w:rsid w:val="00D92392"/>
    <w:rsid w:val="00DB135F"/>
    <w:rsid w:val="00DB3854"/>
    <w:rsid w:val="00DB5DD1"/>
    <w:rsid w:val="00DD097F"/>
    <w:rsid w:val="00E0327A"/>
    <w:rsid w:val="00E61AA7"/>
    <w:rsid w:val="00EA5784"/>
    <w:rsid w:val="00EA6116"/>
    <w:rsid w:val="00ED16EC"/>
    <w:rsid w:val="00ED34C1"/>
    <w:rsid w:val="00F14DD0"/>
    <w:rsid w:val="00F17310"/>
    <w:rsid w:val="00F27DF6"/>
    <w:rsid w:val="00F34C1C"/>
    <w:rsid w:val="00F5125B"/>
    <w:rsid w:val="00F73408"/>
    <w:rsid w:val="00FA2FFE"/>
    <w:rsid w:val="00F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080D"/>
  </w:style>
  <w:style w:type="paragraph" w:customStyle="1" w:styleId="topsinput">
    <w:name w:val="top_sinput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btn">
    <w:name w:val="top_sbt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ot">
    <w:name w:val="cont_ot"/>
    <w:basedOn w:val="a"/>
    <w:rsid w:val="009A74D0"/>
    <w:pPr>
      <w:widowControl/>
      <w:shd w:val="clear" w:color="auto" w:fill="F5F5F5"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endbg">
    <w:name w:val="endbg"/>
    <w:basedOn w:val="a"/>
    <w:rsid w:val="009A74D0"/>
    <w:pPr>
      <w:widowControl/>
      <w:spacing w:before="100" w:beforeAutospacing="1" w:after="100" w:afterAutospacing="1" w:line="206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avbg">
    <w:name w:val="end_nav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ndnavbg2">
    <w:name w:val="end_navbg2"/>
    <w:basedOn w:val="a"/>
    <w:rsid w:val="009A74D0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10">
    <w:name w:val="margin10"/>
    <w:basedOn w:val="a"/>
    <w:rsid w:val="009A74D0"/>
    <w:pPr>
      <w:widowControl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30">
    <w:name w:val="line30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2">
    <w:name w:val="line22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6">
    <w:name w:val="line26"/>
    <w:basedOn w:val="a"/>
    <w:rsid w:val="009A74D0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8">
    <w:name w:val="line28"/>
    <w:basedOn w:val="a"/>
    <w:rsid w:val="009A74D0"/>
    <w:pPr>
      <w:widowControl/>
      <w:spacing w:before="100" w:beforeAutospacing="1" w:after="100" w:afterAutospacing="1" w:line="26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red">
    <w:name w:val="r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gray">
    <w:name w:val="gra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blue">
    <w:name w:val="blue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6C3"/>
      <w:kern w:val="0"/>
      <w:sz w:val="11"/>
      <w:szCs w:val="11"/>
    </w:rPr>
  </w:style>
  <w:style w:type="paragraph" w:customStyle="1" w:styleId="green">
    <w:name w:val="gree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33"/>
      <w:kern w:val="0"/>
      <w:sz w:val="11"/>
      <w:szCs w:val="11"/>
    </w:rPr>
  </w:style>
  <w:style w:type="paragraph" w:customStyle="1" w:styleId="pagego">
    <w:name w:val="page_go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tbg">
    <w:name w:val="long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cbg">
    <w:name w:val="long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ebg">
    <w:name w:val="long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bg">
    <w:name w:val="lef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cbg">
    <w:name w:val="lef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ebg">
    <w:name w:val="lef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tbg">
    <w:name w:val="cen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cbg">
    <w:name w:val="cen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bg">
    <w:name w:val="cen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bg">
    <w:name w:val="righ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bg">
    <w:name w:val="righ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ebg">
    <w:name w:val="righ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tbg">
    <w:name w:val="all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cbg">
    <w:name w:val="all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ebg">
    <w:name w:val="all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g">
    <w:name w:val="titl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bg">
    <w:name w:val="mor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line">
    <w:name w:val="list_ti_line"/>
    <w:basedOn w:val="a"/>
    <w:rsid w:val="009A74D0"/>
    <w:pPr>
      <w:widowControl/>
      <w:pBdr>
        <w:bottom w:val="single" w:sz="4" w:space="0" w:color="A8BAD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">
    <w:name w:val="list_ti"/>
    <w:basedOn w:val="a"/>
    <w:rsid w:val="009A74D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A5400"/>
      <w:kern w:val="0"/>
      <w:sz w:val="17"/>
      <w:szCs w:val="17"/>
    </w:rPr>
  </w:style>
  <w:style w:type="paragraph" w:customStyle="1" w:styleId="listpic">
    <w:name w:val="listpic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fo">
    <w:name w:val="sinfo"/>
    <w:basedOn w:val="a"/>
    <w:rsid w:val="009A74D0"/>
    <w:pPr>
      <w:widowControl/>
      <w:spacing w:before="100" w:beforeAutospacing="1" w:after="100" w:afterAutospacing="1" w:line="206" w:lineRule="atLeast"/>
      <w:ind w:firstLine="480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pm1">
    <w:name w:val="pm_1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m2">
    <w:name w:val="pm_2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riimg">
    <w:name w:val="list_ri_img"/>
    <w:basedOn w:val="a"/>
    <w:rsid w:val="009A74D0"/>
    <w:pPr>
      <w:widowControl/>
      <w:spacing w:before="100" w:beforeAutospacing="1" w:after="100" w:afterAutospacing="1" w:line="206" w:lineRule="atLeast"/>
      <w:jc w:val="center"/>
      <w:textAlignment w:val="center"/>
    </w:pPr>
    <w:rPr>
      <w:rFonts w:ascii="宋体" w:eastAsia="宋体" w:hAnsi="宋体" w:cs="宋体"/>
      <w:kern w:val="0"/>
      <w:sz w:val="11"/>
      <w:szCs w:val="11"/>
    </w:rPr>
  </w:style>
  <w:style w:type="paragraph" w:customStyle="1" w:styleId="continfo">
    <w:name w:val="cont_info"/>
    <w:basedOn w:val="a"/>
    <w:rsid w:val="009A74D0"/>
    <w:pPr>
      <w:widowControl/>
      <w:pBdr>
        <w:top w:val="single" w:sz="4" w:space="0" w:color="FBDCC8"/>
        <w:left w:val="single" w:sz="4" w:space="0" w:color="FBDCC8"/>
        <w:bottom w:val="single" w:sz="4" w:space="0" w:color="FBDCC8"/>
        <w:right w:val="single" w:sz="4" w:space="0" w:color="FBDCC8"/>
      </w:pBdr>
      <w:shd w:val="clear" w:color="auto" w:fill="FEF7F1"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h3">
    <w:name w:val="h3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9"/>
      <w:szCs w:val="19"/>
    </w:rPr>
  </w:style>
  <w:style w:type="paragraph" w:customStyle="1" w:styleId="contall">
    <w:name w:val="cont_all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key">
    <w:name w:val="ke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ctived">
    <w:name w:val="activ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d1">
    <w:name w:val="actived1"/>
    <w:basedOn w:val="a"/>
    <w:rsid w:val="009A74D0"/>
    <w:pPr>
      <w:widowControl/>
      <w:spacing w:before="100" w:beforeAutospacing="1" w:after="100" w:afterAutospacing="1" w:line="327" w:lineRule="atLeast"/>
      <w:jc w:val="center"/>
    </w:pPr>
    <w:rPr>
      <w:rFonts w:ascii="微软雅黑" w:eastAsia="微软雅黑" w:hAnsi="微软雅黑" w:cs="宋体"/>
      <w:color w:val="003F8D"/>
      <w:kern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46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111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878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982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2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87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071922029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678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1217</Words>
  <Characters>6942</Characters>
  <Application>Microsoft Office Word</Application>
  <DocSecurity>0</DocSecurity>
  <Lines>57</Lines>
  <Paragraphs>16</Paragraphs>
  <ScaleCrop>false</ScaleCrop>
  <Company>CHINA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116</cp:revision>
  <dcterms:created xsi:type="dcterms:W3CDTF">2016-07-21T10:22:00Z</dcterms:created>
  <dcterms:modified xsi:type="dcterms:W3CDTF">2016-09-09T06:04:00Z</dcterms:modified>
</cp:coreProperties>
</file>