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中国地质科学院</w:t>
      </w:r>
    </w:p>
    <w:p>
      <w:pPr>
        <w:spacing w:line="600" w:lineRule="exact"/>
        <w:jc w:val="center"/>
        <w:rPr>
          <w:rFonts w:asci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t>2018</w:t>
      </w:r>
      <w:r>
        <w:rPr>
          <w:rFonts w:hint="eastAsia" w:ascii="宋体" w:hAnsi="宋体"/>
          <w:b/>
          <w:sz w:val="44"/>
          <w:szCs w:val="44"/>
        </w:rPr>
        <w:t>年应届高校毕业生招考公告</w:t>
      </w:r>
    </w:p>
    <w:p>
      <w:pPr>
        <w:spacing w:line="600" w:lineRule="exact"/>
        <w:jc w:val="center"/>
        <w:rPr>
          <w:rFonts w:ascii="宋体"/>
          <w:b/>
          <w:sz w:val="44"/>
          <w:szCs w:val="44"/>
        </w:rPr>
      </w:pP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中国地质科学院是中国地质调查局直属的事业单位，</w:t>
      </w:r>
      <w:r>
        <w:rPr>
          <w:rFonts w:hint="eastAsia" w:ascii="仿宋_GB2312" w:hAnsi="仿宋" w:eastAsia="仿宋_GB2312"/>
          <w:bCs/>
          <w:color w:val="000000"/>
          <w:sz w:val="32"/>
          <w:szCs w:val="32"/>
        </w:rPr>
        <w:t>属国家社会公益类科研机构，是国家科技创新体系的重要组成部分。</w:t>
      </w:r>
      <w:r>
        <w:rPr>
          <w:rFonts w:hint="eastAsia" w:ascii="仿宋_GB2312" w:hAnsi="仿宋" w:eastAsia="仿宋_GB2312" w:cs="Arial"/>
          <w:bCs/>
          <w:sz w:val="32"/>
          <w:szCs w:val="32"/>
        </w:rPr>
        <w:t>主要</w:t>
      </w:r>
      <w:r>
        <w:rPr>
          <w:rFonts w:hint="eastAsia" w:ascii="仿宋_GB2312" w:hAnsi="仿宋" w:eastAsia="仿宋_GB2312"/>
          <w:bCs/>
          <w:color w:val="000000"/>
          <w:sz w:val="32"/>
          <w:szCs w:val="32"/>
        </w:rPr>
        <w:t>开展地球深部探测科学研究与创新和地质调查工作，</w:t>
      </w:r>
      <w:r>
        <w:rPr>
          <w:rFonts w:hint="eastAsia" w:ascii="仿宋_GB2312" w:hAnsi="仿宋" w:eastAsia="仿宋_GB2312" w:cs="Arial"/>
          <w:bCs/>
          <w:sz w:val="32"/>
          <w:szCs w:val="32"/>
        </w:rPr>
        <w:t>为保障国家能源资源安全和地球科学发展提供技术支撑和信息服务。</w:t>
      </w:r>
      <w:r>
        <w:rPr>
          <w:rFonts w:hint="eastAsia" w:ascii="仿宋_GB2312" w:hAnsi="仿宋" w:eastAsia="仿宋_GB2312"/>
          <w:sz w:val="32"/>
          <w:szCs w:val="32"/>
        </w:rPr>
        <w:t>因工作需要，</w:t>
      </w:r>
      <w:r>
        <w:rPr>
          <w:rFonts w:ascii="仿宋_GB2312" w:hAnsi="仿宋" w:eastAsia="仿宋_GB2312"/>
          <w:sz w:val="32"/>
          <w:szCs w:val="32"/>
        </w:rPr>
        <w:t>2018</w:t>
      </w:r>
      <w:r>
        <w:rPr>
          <w:rFonts w:hint="eastAsia" w:ascii="仿宋_GB2312" w:hAnsi="仿宋" w:eastAsia="仿宋_GB2312"/>
          <w:sz w:val="32"/>
          <w:szCs w:val="32"/>
        </w:rPr>
        <w:t>年拟公开招考</w:t>
      </w:r>
      <w:r>
        <w:rPr>
          <w:rFonts w:ascii="仿宋_GB2312" w:hAnsi="仿宋" w:eastAsia="仿宋_GB2312"/>
          <w:sz w:val="32"/>
          <w:szCs w:val="32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名应届毕业生，现公告如下：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一、招考对象和基本条件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1.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具有中华人民共和国国籍。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2.</w:t>
      </w:r>
      <w:r>
        <w:rPr>
          <w:rFonts w:ascii="仿宋_GB2312" w:hAnsi="仿宋" w:eastAsia="仿宋_GB2312"/>
          <w:sz w:val="32"/>
          <w:szCs w:val="32"/>
        </w:rPr>
        <w:t>2018</w:t>
      </w:r>
      <w:r>
        <w:rPr>
          <w:rFonts w:hint="eastAsia" w:ascii="仿宋_GB2312" w:hAnsi="仿宋" w:eastAsia="仿宋_GB2312"/>
          <w:sz w:val="32"/>
          <w:szCs w:val="32"/>
        </w:rPr>
        <w:t>年应届高校毕业生。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ascii="仿宋_GB2312" w:hAnsi="仿宋" w:eastAsia="仿宋_GB2312"/>
          <w:sz w:val="32"/>
          <w:szCs w:val="32"/>
        </w:rPr>
        <w:t>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遵纪守法，</w:t>
      </w:r>
      <w:r>
        <w:rPr>
          <w:rFonts w:hint="eastAsia" w:ascii="仿宋_GB2312" w:hAnsi="仿宋" w:eastAsia="仿宋_GB2312"/>
          <w:sz w:val="32"/>
          <w:szCs w:val="32"/>
        </w:rPr>
        <w:t>热爱本职岗位工作，具有合作精神。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ascii="仿宋_GB2312" w:hAnsi="仿宋" w:eastAsia="仿宋_GB2312"/>
          <w:sz w:val="32"/>
          <w:szCs w:val="32"/>
        </w:rPr>
        <w:t>.</w:t>
      </w:r>
      <w:r>
        <w:rPr>
          <w:rFonts w:hint="eastAsia" w:ascii="仿宋_GB2312" w:hAnsi="仿宋" w:eastAsia="仿宋_GB2312"/>
          <w:sz w:val="32"/>
          <w:szCs w:val="32"/>
        </w:rPr>
        <w:t>具有较强的语言表达能力和沟通能力。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ascii="仿宋_GB2312" w:hAnsi="仿宋" w:eastAsia="仿宋_GB2312"/>
          <w:sz w:val="32"/>
          <w:szCs w:val="32"/>
        </w:rPr>
        <w:t>.</w:t>
      </w:r>
      <w:r>
        <w:rPr>
          <w:rFonts w:hint="eastAsia" w:ascii="仿宋_GB2312" w:hAnsi="仿宋" w:eastAsia="仿宋_GB2312"/>
          <w:sz w:val="32"/>
          <w:szCs w:val="32"/>
        </w:rPr>
        <w:t>具有较强的文字能力和计算机应用能力。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ascii="仿宋_GB2312" w:hAnsi="仿宋" w:eastAsia="仿宋_GB2312"/>
          <w:sz w:val="32"/>
          <w:szCs w:val="32"/>
        </w:rPr>
        <w:t>.</w:t>
      </w:r>
      <w:r>
        <w:rPr>
          <w:rFonts w:hint="eastAsia" w:ascii="仿宋_GB2312" w:hAnsi="仿宋" w:eastAsia="仿宋_GB2312"/>
          <w:sz w:val="32"/>
          <w:szCs w:val="32"/>
        </w:rPr>
        <w:t>具有较强的英语听、说、写能力。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r>
        <w:rPr>
          <w:rFonts w:ascii="仿宋_GB2312" w:hAnsi="仿宋" w:eastAsia="仿宋_GB2312"/>
          <w:sz w:val="32"/>
          <w:szCs w:val="32"/>
        </w:rPr>
        <w:t>.</w:t>
      </w:r>
      <w:r>
        <w:rPr>
          <w:rFonts w:hint="eastAsia" w:ascii="仿宋_GB2312" w:hAnsi="仿宋" w:eastAsia="仿宋_GB2312"/>
          <w:sz w:val="32"/>
          <w:szCs w:val="32"/>
        </w:rPr>
        <w:t>身体健康。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二、招考数量及岗位条件</w:t>
      </w:r>
    </w:p>
    <w:tbl>
      <w:tblPr>
        <w:tblStyle w:val="5"/>
        <w:tblW w:w="8505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960"/>
        <w:gridCol w:w="851"/>
        <w:gridCol w:w="3827"/>
        <w:gridCol w:w="709"/>
        <w:gridCol w:w="14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445" w:hRule="atLeast"/>
        </w:trPr>
        <w:tc>
          <w:tcPr>
            <w:tcW w:w="74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序号</w:t>
            </w:r>
          </w:p>
        </w:tc>
        <w:tc>
          <w:tcPr>
            <w:tcW w:w="96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部门</w:t>
            </w:r>
          </w:p>
        </w:tc>
        <w:tc>
          <w:tcPr>
            <w:tcW w:w="85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岗位</w:t>
            </w:r>
          </w:p>
        </w:tc>
        <w:tc>
          <w:tcPr>
            <w:tcW w:w="382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任职条件</w:t>
            </w:r>
          </w:p>
        </w:tc>
        <w:tc>
          <w:tcPr>
            <w:tcW w:w="709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人数</w:t>
            </w:r>
          </w:p>
        </w:tc>
        <w:tc>
          <w:tcPr>
            <w:tcW w:w="14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生源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1</w:t>
            </w:r>
          </w:p>
        </w:tc>
        <w:tc>
          <w:tcPr>
            <w:tcW w:w="96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地球深部探测中心</w:t>
            </w:r>
          </w:p>
        </w:tc>
        <w:tc>
          <w:tcPr>
            <w:tcW w:w="85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科研</w:t>
            </w:r>
          </w:p>
        </w:tc>
        <w:tc>
          <w:tcPr>
            <w:tcW w:w="3827" w:type="dxa"/>
          </w:tcPr>
          <w:p>
            <w:pPr>
              <w:spacing w:line="340" w:lineRule="exact"/>
              <w:rPr>
                <w:rFonts w:ascii="仿宋_GB2312" w:hAnsi="仿宋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</w:t>
            </w:r>
            <w:r>
              <w:rPr>
                <w:rFonts w:ascii="仿宋_GB2312" w:hAnsi="仿宋" w:eastAsia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）硕士以上研究生学历；（</w:t>
            </w:r>
            <w:r>
              <w:rPr>
                <w:rFonts w:ascii="仿宋_GB2312" w:hAnsi="仿宋" w:eastAsia="仿宋_GB2312"/>
                <w:sz w:val="24"/>
                <w:szCs w:val="24"/>
              </w:rPr>
              <w:t>2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）所学专业为石油钻采工程、地质工程（钻探）、地理信息、工程地质、水文地质、计算机、信息技术。</w:t>
            </w:r>
          </w:p>
        </w:tc>
        <w:tc>
          <w:tcPr>
            <w:tcW w:w="709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北京生源</w:t>
            </w:r>
            <w:r>
              <w:rPr>
                <w:rFonts w:ascii="仿宋_GB2312" w:hAnsi="仿宋" w:eastAsia="仿宋_GB2312"/>
                <w:sz w:val="24"/>
                <w:szCs w:val="24"/>
              </w:rPr>
              <w:t>2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人，京外生源</w:t>
            </w:r>
            <w:r>
              <w:rPr>
                <w:rFonts w:ascii="仿宋_GB2312" w:hAnsi="仿宋" w:eastAsia="仿宋_GB2312"/>
                <w:sz w:val="24"/>
                <w:szCs w:val="24"/>
              </w:rPr>
              <w:t>2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2</w:t>
            </w:r>
          </w:p>
        </w:tc>
        <w:tc>
          <w:tcPr>
            <w:tcW w:w="96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地球深部探测中心</w:t>
            </w:r>
          </w:p>
        </w:tc>
        <w:tc>
          <w:tcPr>
            <w:tcW w:w="85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科研</w:t>
            </w:r>
          </w:p>
        </w:tc>
        <w:tc>
          <w:tcPr>
            <w:tcW w:w="3827" w:type="dxa"/>
          </w:tcPr>
          <w:p>
            <w:pPr>
              <w:spacing w:line="3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</w:t>
            </w:r>
            <w:r>
              <w:rPr>
                <w:rFonts w:ascii="仿宋_GB2312" w:hAnsi="仿宋" w:eastAsia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）博士研究生学历；</w:t>
            </w:r>
          </w:p>
          <w:p>
            <w:pPr>
              <w:spacing w:line="3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  <w:szCs w:val="24"/>
              </w:rPr>
              <w:t>）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所学专业为水文地质、构造地质、矿物岩石矿床、地球物理勘探、地质学、油气地质、沉积学、测控技术与仪器。</w:t>
            </w:r>
          </w:p>
        </w:tc>
        <w:tc>
          <w:tcPr>
            <w:tcW w:w="709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北京生源</w:t>
            </w:r>
            <w:r>
              <w:rPr>
                <w:rFonts w:ascii="仿宋_GB2312" w:hAnsi="仿宋" w:eastAsia="仿宋_GB2312"/>
                <w:sz w:val="24"/>
                <w:szCs w:val="24"/>
              </w:rPr>
              <w:t>2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人，京外生源</w:t>
            </w:r>
            <w:r>
              <w:rPr>
                <w:rFonts w:ascii="仿宋_GB2312" w:hAnsi="仿宋" w:eastAsia="仿宋_GB2312"/>
                <w:sz w:val="24"/>
                <w:szCs w:val="24"/>
              </w:rPr>
              <w:t>4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人。</w:t>
            </w:r>
          </w:p>
        </w:tc>
      </w:tr>
    </w:tbl>
    <w:p>
      <w:pPr>
        <w:spacing w:line="600" w:lineRule="exact"/>
        <w:ind w:firstLine="640" w:firstLineChars="200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</w:rPr>
        <w:t>三、招考程序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（一）发布信息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通过人力资源与社会保障部公开招聘统一服务平台、中国地质调查局和中国地质科学院网站发布招考信息。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（二）报名与资格审查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1.</w:t>
      </w:r>
      <w:r>
        <w:rPr>
          <w:rFonts w:hint="eastAsia" w:ascii="仿宋_GB2312" w:hAnsi="仿宋" w:eastAsia="仿宋_GB2312"/>
          <w:sz w:val="32"/>
          <w:szCs w:val="32"/>
        </w:rPr>
        <w:t>报名截止时间为</w:t>
      </w:r>
      <w:r>
        <w:rPr>
          <w:rFonts w:ascii="仿宋_GB2312" w:hAnsi="仿宋" w:eastAsia="仿宋_GB2312"/>
          <w:sz w:val="32"/>
          <w:szCs w:val="32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ascii="仿宋_GB2312" w:hAnsi="仿宋" w:eastAsia="仿宋_GB2312"/>
          <w:sz w:val="32"/>
          <w:szCs w:val="32"/>
        </w:rPr>
        <w:t>17</w:t>
      </w:r>
      <w:r>
        <w:rPr>
          <w:rFonts w:hint="eastAsia" w:ascii="仿宋_GB2312" w:hAnsi="仿宋" w:eastAsia="仿宋_GB2312"/>
          <w:sz w:val="32"/>
          <w:szCs w:val="32"/>
        </w:rPr>
        <w:t>日。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2.</w:t>
      </w:r>
      <w:r>
        <w:rPr>
          <w:rFonts w:hint="eastAsia" w:ascii="仿宋_GB2312" w:hAnsi="仿宋" w:eastAsia="仿宋_GB2312"/>
          <w:sz w:val="32"/>
          <w:szCs w:val="32"/>
        </w:rPr>
        <w:t>报名方式：填写《中国地质科学院</w:t>
      </w:r>
      <w:r>
        <w:rPr>
          <w:rFonts w:ascii="仿宋_GB2312" w:hAnsi="仿宋" w:eastAsia="仿宋_GB2312"/>
          <w:sz w:val="32"/>
          <w:szCs w:val="32"/>
        </w:rPr>
        <w:t>2018</w:t>
      </w:r>
      <w:r>
        <w:rPr>
          <w:rFonts w:hint="eastAsia" w:ascii="仿宋_GB2312" w:hAnsi="仿宋" w:eastAsia="仿宋_GB2312"/>
          <w:sz w:val="32"/>
          <w:szCs w:val="32"/>
        </w:rPr>
        <w:t>年招考应届高校毕业生报名表》，并将报名表和相关证明材料电子版压缩发至</w:t>
      </w:r>
      <w:r>
        <w:rPr>
          <w:rFonts w:ascii="仿宋_GB2312" w:hAnsi="仿宋" w:eastAsia="仿宋_GB2312"/>
          <w:sz w:val="32"/>
          <w:szCs w:val="32"/>
        </w:rPr>
        <w:t>dkyzp@cags.ac.cn</w:t>
      </w:r>
      <w:r>
        <w:rPr>
          <w:rFonts w:hint="eastAsia" w:ascii="仿宋_GB2312" w:hAnsi="仿宋" w:eastAsia="仿宋_GB2312"/>
          <w:sz w:val="32"/>
          <w:szCs w:val="32"/>
        </w:rPr>
        <w:t>电子信箱。</w:t>
      </w:r>
      <w:r>
        <w:rPr>
          <w:rFonts w:ascii="仿宋_GB2312" w:hAnsi="仿宋" w:eastAsia="仿宋_GB2312"/>
          <w:sz w:val="32"/>
          <w:szCs w:val="32"/>
        </w:rPr>
        <w:t xml:space="preserve"> 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联系人：韩老师、张老师</w:t>
      </w:r>
    </w:p>
    <w:p>
      <w:pPr>
        <w:spacing w:line="600" w:lineRule="exact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 xml:space="preserve">    </w:t>
      </w:r>
      <w:r>
        <w:rPr>
          <w:rFonts w:hint="eastAsia" w:ascii="仿宋_GB2312" w:hAnsi="仿宋" w:eastAsia="仿宋_GB2312"/>
          <w:sz w:val="32"/>
          <w:szCs w:val="32"/>
        </w:rPr>
        <w:t>电</w:t>
      </w:r>
      <w:r>
        <w:rPr>
          <w:rFonts w:ascii="仿宋_GB2312" w:hAnsi="仿宋" w:eastAsia="仿宋_GB2312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话：</w:t>
      </w:r>
      <w:r>
        <w:rPr>
          <w:rFonts w:ascii="仿宋_GB2312" w:hAnsi="仿宋" w:eastAsia="仿宋_GB2312"/>
          <w:sz w:val="32"/>
          <w:szCs w:val="32"/>
        </w:rPr>
        <w:t>010-68999625</w:t>
      </w:r>
      <w:r>
        <w:rPr>
          <w:rFonts w:hint="eastAsia" w:ascii="仿宋_GB2312" w:hAnsi="仿宋" w:eastAsia="仿宋_GB2312"/>
          <w:sz w:val="32"/>
          <w:szCs w:val="32"/>
        </w:rPr>
        <w:t>、</w:t>
      </w:r>
      <w:r>
        <w:rPr>
          <w:rFonts w:ascii="仿宋_GB2312" w:hAnsi="仿宋" w:eastAsia="仿宋_GB2312"/>
          <w:sz w:val="32"/>
          <w:szCs w:val="32"/>
        </w:rPr>
        <w:t>68999815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3.</w:t>
      </w:r>
      <w:r>
        <w:rPr>
          <w:rFonts w:hint="eastAsia" w:ascii="仿宋_GB2312" w:hAnsi="仿宋" w:eastAsia="仿宋_GB2312"/>
          <w:sz w:val="32"/>
          <w:szCs w:val="32"/>
        </w:rPr>
        <w:t>提供材料</w:t>
      </w:r>
      <w:r>
        <w:rPr>
          <w:rFonts w:ascii="仿宋_GB2312" w:hAnsi="仿宋" w:eastAsia="仿宋_GB2312"/>
          <w:sz w:val="32"/>
          <w:szCs w:val="32"/>
        </w:rPr>
        <w:t>:</w:t>
      </w:r>
      <w:r>
        <w:rPr>
          <w:rFonts w:hint="eastAsia" w:ascii="仿宋_GB2312" w:hAnsi="仿宋" w:eastAsia="仿宋_GB2312"/>
          <w:sz w:val="32"/>
          <w:szCs w:val="32"/>
        </w:rPr>
        <w:t>报名表、学习成绩单、英语（计算机）等相关证书，北京生源还需提供户口薄首页及本人页扫描件。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4.</w:t>
      </w:r>
      <w:r>
        <w:rPr>
          <w:rFonts w:hint="eastAsia" w:ascii="仿宋_GB2312" w:hAnsi="仿宋" w:eastAsia="仿宋_GB2312"/>
          <w:sz w:val="32"/>
          <w:szCs w:val="32"/>
        </w:rPr>
        <w:t>资格审查：按照岗位需求及条件进行资格审查和筛选，合格者方可参加笔试。参加笔试人员名单通过中国地质科学院网站予以公布。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（三）笔试。</w:t>
      </w:r>
      <w:r>
        <w:rPr>
          <w:rFonts w:hint="eastAsia" w:ascii="仿宋_GB2312" w:hAnsi="仿宋" w:eastAsia="仿宋_GB2312"/>
          <w:sz w:val="32"/>
          <w:szCs w:val="32"/>
        </w:rPr>
        <w:t>由国土资源部统一组织进行，笔试时间初步定于</w:t>
      </w:r>
      <w:r>
        <w:rPr>
          <w:rFonts w:ascii="仿宋_GB2312" w:hAnsi="仿宋" w:eastAsia="仿宋_GB2312"/>
          <w:sz w:val="32"/>
          <w:szCs w:val="32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月下旬，具体时间和地点另行通知。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（四）面试。</w:t>
      </w:r>
      <w:r>
        <w:rPr>
          <w:rFonts w:hint="eastAsia" w:ascii="仿宋_GB2312" w:hAnsi="仿宋" w:eastAsia="仿宋_GB2312"/>
          <w:sz w:val="32"/>
          <w:szCs w:val="32"/>
        </w:rPr>
        <w:t>由中国地质科学院组织进行，面试人员名单按照笔试成绩不低于</w:t>
      </w:r>
      <w:r>
        <w:rPr>
          <w:rFonts w:ascii="仿宋_GB2312" w:hAnsi="仿宋" w:eastAsia="仿宋_GB2312"/>
          <w:sz w:val="32"/>
          <w:szCs w:val="32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：</w:t>
      </w:r>
      <w:r>
        <w:rPr>
          <w:rFonts w:ascii="仿宋_GB2312" w:hAnsi="仿宋" w:eastAsia="仿宋_GB2312"/>
          <w:sz w:val="32"/>
          <w:szCs w:val="32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的比例由中国地质科学院领导班子集体研究确定，通过中国地质科学院网站公布面试人员名单、面试时间和地点，并公布面试人员最低分数。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（五）体检与考察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笔试、面试结束后，按照应聘者的综合成绩（笔试和面试各占</w:t>
      </w:r>
      <w:r>
        <w:rPr>
          <w:rFonts w:ascii="仿宋_GB2312" w:hAnsi="仿宋" w:eastAsia="仿宋_GB2312"/>
          <w:sz w:val="32"/>
          <w:szCs w:val="32"/>
        </w:rPr>
        <w:t>50%</w:t>
      </w:r>
      <w:r>
        <w:rPr>
          <w:rFonts w:hint="eastAsia" w:ascii="仿宋_GB2312" w:hAnsi="仿宋" w:eastAsia="仿宋_GB2312"/>
          <w:sz w:val="32"/>
          <w:szCs w:val="32"/>
        </w:rPr>
        <w:t>）确定体检、考察人选，并通过中国地质科学院网站予以公布。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1.</w:t>
      </w:r>
      <w:r>
        <w:rPr>
          <w:rFonts w:hint="eastAsia" w:ascii="仿宋_GB2312" w:hAnsi="仿宋" w:eastAsia="仿宋_GB2312"/>
          <w:sz w:val="32"/>
          <w:szCs w:val="32"/>
        </w:rPr>
        <w:t>体检：参加体检人员需携带本人身份证，根据中国地质科学院安排到指定的医院体检。体检人员应按时参加体检，不按时参加体检者视为放弃资格。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2.</w:t>
      </w:r>
      <w:r>
        <w:rPr>
          <w:rFonts w:hint="eastAsia" w:ascii="仿宋_GB2312" w:hAnsi="仿宋" w:eastAsia="仿宋_GB2312"/>
          <w:sz w:val="32"/>
          <w:szCs w:val="32"/>
        </w:rPr>
        <w:t>考察：体检合格的应聘人员，由组织人事部门进行考察。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（六）聘用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根据岗位条件、笔试、面试、考察、体检结果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和公示情况</w:t>
      </w:r>
      <w:r>
        <w:rPr>
          <w:rFonts w:hint="eastAsia" w:ascii="仿宋_GB2312" w:hAnsi="仿宋" w:eastAsia="仿宋_GB2312"/>
          <w:sz w:val="32"/>
          <w:szCs w:val="32"/>
        </w:rPr>
        <w:t>，由中国地质科学院领导班子集体研究，最终择优确定录用人员名单，在报经中国地质调查局和国土资源部审核批准后，签订三方协议，办理相关手续。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四、相关待遇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1.</w:t>
      </w:r>
      <w:r>
        <w:rPr>
          <w:rFonts w:hint="eastAsia" w:ascii="仿宋_GB2312" w:hAnsi="仿宋" w:eastAsia="仿宋_GB2312"/>
          <w:sz w:val="32"/>
          <w:szCs w:val="32"/>
        </w:rPr>
        <w:t>接收的毕业生纳入中国地质科学院编制管理，按照事业单位有关政策享受工资福利待遇。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2.</w:t>
      </w:r>
      <w:r>
        <w:rPr>
          <w:rFonts w:hint="eastAsia" w:ascii="仿宋_GB2312" w:hAnsi="仿宋" w:eastAsia="仿宋_GB2312"/>
          <w:sz w:val="32"/>
          <w:szCs w:val="32"/>
        </w:rPr>
        <w:t>京外生源解决北京户口。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 xml:space="preserve">                        </w:t>
      </w:r>
    </w:p>
    <w:p>
      <w:pPr>
        <w:tabs>
          <w:tab w:val="left" w:pos="8280"/>
        </w:tabs>
        <w:spacing w:line="600" w:lineRule="exact"/>
        <w:ind w:right="32" w:firstLine="630"/>
        <w:jc w:val="left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附：</w:t>
      </w:r>
      <w:r>
        <w:rPr>
          <w:rFonts w:hint="eastAsia" w:ascii="仿宋_GB2312" w:hAnsi="仿宋" w:eastAsia="仿宋_GB2312"/>
          <w:kern w:val="0"/>
          <w:sz w:val="32"/>
          <w:szCs w:val="32"/>
        </w:rPr>
        <w:t>中国地质科学院</w:t>
      </w:r>
      <w:r>
        <w:rPr>
          <w:rFonts w:ascii="仿宋_GB2312" w:hAnsi="仿宋" w:eastAsia="仿宋_GB2312"/>
          <w:kern w:val="0"/>
          <w:sz w:val="32"/>
          <w:szCs w:val="32"/>
        </w:rPr>
        <w:t>2018</w:t>
      </w:r>
      <w:r>
        <w:rPr>
          <w:rFonts w:hint="eastAsia" w:ascii="仿宋_GB2312" w:hAnsi="仿宋" w:eastAsia="仿宋_GB2312"/>
          <w:kern w:val="0"/>
          <w:sz w:val="32"/>
          <w:szCs w:val="32"/>
        </w:rPr>
        <w:t>年招考应届高校毕业生报名</w:t>
      </w:r>
    </w:p>
    <w:p>
      <w:pPr>
        <w:tabs>
          <w:tab w:val="left" w:pos="8280"/>
        </w:tabs>
        <w:spacing w:line="600" w:lineRule="exact"/>
        <w:ind w:right="32" w:firstLine="1280" w:firstLineChars="400"/>
        <w:jc w:val="left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表</w:t>
      </w:r>
      <w:bookmarkStart w:id="0" w:name="_GoBack"/>
      <w:bookmarkEnd w:id="0"/>
    </w:p>
    <w:p>
      <w:pPr>
        <w:spacing w:line="600" w:lineRule="exact"/>
        <w:ind w:right="640" w:firstLine="640" w:firstLineChars="200"/>
        <w:jc w:val="center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 xml:space="preserve">                               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 xml:space="preserve">                            2018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ascii="仿宋_GB2312" w:hAnsi="仿宋" w:eastAsia="仿宋_GB2312"/>
          <w:sz w:val="32"/>
          <w:szCs w:val="32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ascii="仿宋_GB2312" w:hAnsi="仿宋" w:eastAsia="仿宋_GB2312"/>
          <w:sz w:val="32"/>
          <w:szCs w:val="32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292E"/>
    <w:rsid w:val="000F3E9B"/>
    <w:rsid w:val="00142C11"/>
    <w:rsid w:val="001E3175"/>
    <w:rsid w:val="001F109A"/>
    <w:rsid w:val="00260DE0"/>
    <w:rsid w:val="002E1DC1"/>
    <w:rsid w:val="00335257"/>
    <w:rsid w:val="003A32F0"/>
    <w:rsid w:val="003A389C"/>
    <w:rsid w:val="00461642"/>
    <w:rsid w:val="00490604"/>
    <w:rsid w:val="00512DB6"/>
    <w:rsid w:val="005245E6"/>
    <w:rsid w:val="00536FA4"/>
    <w:rsid w:val="00576134"/>
    <w:rsid w:val="005E0230"/>
    <w:rsid w:val="00673C5F"/>
    <w:rsid w:val="006D73DE"/>
    <w:rsid w:val="00813CAC"/>
    <w:rsid w:val="0089352A"/>
    <w:rsid w:val="00906A94"/>
    <w:rsid w:val="009562F6"/>
    <w:rsid w:val="00A0414E"/>
    <w:rsid w:val="00A43690"/>
    <w:rsid w:val="00B36585"/>
    <w:rsid w:val="00BD3E94"/>
    <w:rsid w:val="00C33B69"/>
    <w:rsid w:val="00C71371"/>
    <w:rsid w:val="00C9075A"/>
    <w:rsid w:val="00CF292E"/>
    <w:rsid w:val="00D16211"/>
    <w:rsid w:val="00DF6EFD"/>
    <w:rsid w:val="00EA0816"/>
    <w:rsid w:val="00F7565B"/>
    <w:rsid w:val="00FA4D71"/>
    <w:rsid w:val="242066DA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Highlighted Variable"/>
    <w:uiPriority w:val="99"/>
    <w:rPr>
      <w:color w:val="0000FF"/>
      <w:sz w:val="21"/>
    </w:rPr>
  </w:style>
  <w:style w:type="character" w:customStyle="1" w:styleId="8">
    <w:name w:val="Header Char"/>
    <w:basedOn w:val="4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Footer Char"/>
    <w:basedOn w:val="4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china</Company>
  <Pages>3</Pages>
  <Words>211</Words>
  <Characters>1209</Characters>
  <Lines>0</Lines>
  <Paragraphs>0</Paragraphs>
  <TotalTime>0</TotalTime>
  <ScaleCrop>false</ScaleCrop>
  <LinksUpToDate>false</LinksUpToDate>
  <CharactersWithSpaces>0</CharactersWithSpaces>
  <Application>WPS Office_10.8.0.5472_F1E327BC-269C-435d-A152-05C5408002CA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2018-03-06T00:04:00Z</dcterms:created>
  <dc:creator>Administrator</dc:creator>
  <cp:lastModifiedBy>user</cp:lastModifiedBy>
  <dcterms:modified xsi:type="dcterms:W3CDTF">2018-03-08T02:04:48Z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