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33" w:rsidRDefault="00A50B33" w:rsidP="00A50B33">
      <w:pPr>
        <w:shd w:val="clear" w:color="auto" w:fill="FFFFFF"/>
        <w:spacing w:line="578" w:lineRule="exact"/>
        <w:ind w:firstLineChars="200" w:firstLine="640"/>
        <w:rPr>
          <w:rFonts w:ascii="方正黑体_GBK" w:eastAsia="方正黑体_GBK" w:hAnsi="Times New Roman" w:cs="Times New Roman"/>
          <w:color w:val="333333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</w:rPr>
        <w:t>附件</w:t>
      </w:r>
    </w:p>
    <w:p w:rsidR="00A50B33" w:rsidRDefault="00A50B33" w:rsidP="00A50B33">
      <w:pPr>
        <w:widowControl/>
        <w:shd w:val="clear" w:color="auto" w:fill="FFFFFF"/>
        <w:jc w:val="center"/>
        <w:outlineLvl w:val="0"/>
        <w:rPr>
          <w:rFonts w:ascii="Times New Roman" w:eastAsia="方正小标宋_GBK" w:hAnsi="Times New Roman" w:cs="Times New Roman" w:hint="eastAsia"/>
          <w:b/>
          <w:bCs/>
          <w:color w:val="333333"/>
          <w:kern w:val="36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bCs/>
          <w:color w:val="333333"/>
          <w:kern w:val="36"/>
          <w:sz w:val="44"/>
          <w:szCs w:val="44"/>
        </w:rPr>
        <w:t>2019</w:t>
      </w:r>
      <w:r>
        <w:rPr>
          <w:rFonts w:ascii="Times New Roman" w:eastAsia="方正小标宋_GBK" w:hAnsi="Times New Roman" w:cs="Times New Roman" w:hint="eastAsia"/>
          <w:b/>
          <w:bCs/>
          <w:color w:val="333333"/>
          <w:kern w:val="36"/>
          <w:sz w:val="44"/>
          <w:szCs w:val="44"/>
        </w:rPr>
        <w:t>年通川区高层次人才引进活动拟聘用人员名单（医疗类）</w:t>
      </w:r>
    </w:p>
    <w:tbl>
      <w:tblPr>
        <w:tblW w:w="5000" w:type="pct"/>
        <w:tblLook w:val="04A0"/>
      </w:tblPr>
      <w:tblGrid>
        <w:gridCol w:w="1065"/>
        <w:gridCol w:w="1630"/>
        <w:gridCol w:w="4082"/>
        <w:gridCol w:w="1908"/>
        <w:gridCol w:w="2455"/>
        <w:gridCol w:w="1690"/>
        <w:gridCol w:w="1344"/>
      </w:tblGrid>
      <w:tr w:rsidR="00A50B33" w:rsidTr="00A50B33">
        <w:trPr>
          <w:trHeight w:val="66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方正黑体_GBK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报考单位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考察结果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A50B33" w:rsidTr="00A50B33">
        <w:trPr>
          <w:trHeight w:val="7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50B33" w:rsidRDefault="00A50B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尹</w:t>
            </w:r>
            <w:proofErr w:type="gramEnd"/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广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51302119*******991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通川区中医院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33" w:rsidRDefault="00A50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B33" w:rsidTr="00A50B33">
        <w:trPr>
          <w:trHeight w:val="73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牟家林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51302119*******449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通川区中医院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33" w:rsidRDefault="00A50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B33" w:rsidTr="00A50B33">
        <w:trPr>
          <w:trHeight w:val="73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50B33" w:rsidRDefault="00A50B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竹兰</w:t>
            </w:r>
            <w:proofErr w:type="gramEnd"/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51302519*******605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通川区中医院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33" w:rsidRDefault="00A50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B33" w:rsidTr="00A50B33">
        <w:trPr>
          <w:trHeight w:val="7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蒲宁萍</w:t>
            </w:r>
            <w:proofErr w:type="gramEnd"/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51302119*******985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通川区中医院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33" w:rsidRDefault="00A50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B33" w:rsidTr="00A50B33">
        <w:trPr>
          <w:trHeight w:val="7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娟</w:t>
            </w:r>
            <w:proofErr w:type="gramEnd"/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51300119*******069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通川区人民医院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33" w:rsidRDefault="00A50B33">
            <w:pPr>
              <w:widowControl/>
              <w:jc w:val="center"/>
              <w:textAlignment w:val="center"/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自动放弃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33" w:rsidRDefault="00A50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28F5" w:rsidRPr="00A50B33" w:rsidRDefault="00A50B33"/>
    <w:sectPr w:rsidR="003B28F5" w:rsidRPr="00A50B33" w:rsidSect="00A50B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B33"/>
    <w:rsid w:val="004A4665"/>
    <w:rsid w:val="00A50B33"/>
    <w:rsid w:val="00AC6A15"/>
    <w:rsid w:val="00E7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2020-07-08T05:57:00Z</dcterms:created>
  <dcterms:modified xsi:type="dcterms:W3CDTF">2020-07-08T05:58:00Z</dcterms:modified>
</cp:coreProperties>
</file>