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63" w:rsidRDefault="005A3359">
      <w:pPr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0284F" w:rsidRDefault="005A335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</w:t>
      </w:r>
      <w:r w:rsidR="00D0284F"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政府国有资产监督管理委员会</w:t>
      </w:r>
    </w:p>
    <w:p w:rsidR="002C5063" w:rsidRDefault="005A335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事业单位2019年12月公开招聘工作人员拟聘用人员</w:t>
      </w:r>
      <w:r w:rsidR="00041110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公示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tbl>
      <w:tblPr>
        <w:tblW w:w="14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"/>
        <w:gridCol w:w="850"/>
        <w:gridCol w:w="426"/>
        <w:gridCol w:w="987"/>
        <w:gridCol w:w="1559"/>
        <w:gridCol w:w="567"/>
        <w:gridCol w:w="567"/>
        <w:gridCol w:w="1139"/>
        <w:gridCol w:w="851"/>
        <w:gridCol w:w="567"/>
        <w:gridCol w:w="567"/>
        <w:gridCol w:w="567"/>
        <w:gridCol w:w="992"/>
        <w:gridCol w:w="2410"/>
        <w:gridCol w:w="850"/>
        <w:gridCol w:w="753"/>
      </w:tblGrid>
      <w:tr w:rsidR="0018146E" w:rsidTr="00ED241F">
        <w:trPr>
          <w:trHeight w:val="640"/>
          <w:jc w:val="center"/>
        </w:trPr>
        <w:tc>
          <w:tcPr>
            <w:tcW w:w="969" w:type="dxa"/>
            <w:vMerge w:val="restart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  <w:p w:rsidR="0018146E" w:rsidRDefault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及编码</w:t>
            </w:r>
          </w:p>
        </w:tc>
        <w:tc>
          <w:tcPr>
            <w:tcW w:w="8080" w:type="dxa"/>
            <w:gridSpan w:val="10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拟聘人员情况</w:t>
            </w:r>
          </w:p>
        </w:tc>
        <w:tc>
          <w:tcPr>
            <w:tcW w:w="5572" w:type="dxa"/>
            <w:gridSpan w:val="5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岗位招聘条件要求</w:t>
            </w:r>
          </w:p>
        </w:tc>
      </w:tr>
      <w:tr w:rsidR="0018146E" w:rsidTr="0018146E">
        <w:trPr>
          <w:trHeight w:val="640"/>
          <w:jc w:val="center"/>
        </w:trPr>
        <w:tc>
          <w:tcPr>
            <w:tcW w:w="969" w:type="dxa"/>
            <w:vMerge/>
            <w:vAlign w:val="center"/>
          </w:tcPr>
          <w:p w:rsidR="0018146E" w:rsidRDefault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毕业</w:t>
            </w:r>
          </w:p>
          <w:p w:rsidR="0018146E" w:rsidRDefault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考试</w:t>
            </w:r>
          </w:p>
          <w:p w:rsidR="0018146E" w:rsidRDefault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职位排名</w:t>
            </w:r>
          </w:p>
        </w:tc>
        <w:tc>
          <w:tcPr>
            <w:tcW w:w="567" w:type="dxa"/>
            <w:vAlign w:val="center"/>
          </w:tcPr>
          <w:p w:rsidR="0018146E" w:rsidRDefault="0018146E" w:rsidP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学历学位要求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学科或专业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  <w:p w:rsidR="0018146E" w:rsidRDefault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要求</w:t>
            </w:r>
          </w:p>
        </w:tc>
      </w:tr>
      <w:tr w:rsidR="0018146E" w:rsidTr="0018146E">
        <w:trPr>
          <w:trHeight w:val="1200"/>
          <w:jc w:val="center"/>
        </w:trPr>
        <w:tc>
          <w:tcPr>
            <w:tcW w:w="969" w:type="dxa"/>
            <w:shd w:val="clear" w:color="auto" w:fill="auto"/>
            <w:vAlign w:val="center"/>
          </w:tcPr>
          <w:p w:rsidR="0018146E" w:rsidRPr="00D0284F" w:rsidRDefault="0018146E" w:rsidP="00D0284F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 w:rsidRPr="00D0284F">
              <w:rPr>
                <w:rFonts w:ascii="华文仿宋" w:eastAsia="华文仿宋" w:hAnsi="华文仿宋" w:cs="华文仿宋" w:hint="eastAsia"/>
                <w:kern w:val="0"/>
                <w:szCs w:val="21"/>
              </w:rPr>
              <w:t>培训及产权登记工作岗</w:t>
            </w:r>
          </w:p>
          <w:p w:rsidR="0018146E" w:rsidRDefault="0018146E" w:rsidP="00D0284F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 w:rsidRPr="00D0284F">
              <w:rPr>
                <w:rFonts w:ascii="华文仿宋" w:eastAsia="华文仿宋" w:hAnsi="华文仿宋" w:cs="华文仿宋" w:hint="eastAsia"/>
                <w:kern w:val="0"/>
                <w:szCs w:val="21"/>
              </w:rPr>
              <w:t>(</w:t>
            </w:r>
            <w:r w:rsidRPr="00D0284F">
              <w:rPr>
                <w:rFonts w:ascii="华文仿宋" w:eastAsia="华文仿宋" w:hAnsi="华文仿宋" w:cs="华文仿宋"/>
                <w:kern w:val="0"/>
                <w:szCs w:val="21"/>
              </w:rPr>
              <w:t>28010001</w:t>
            </w:r>
            <w:r w:rsidRPr="00D0284F">
              <w:rPr>
                <w:rFonts w:ascii="华文仿宋" w:eastAsia="华文仿宋" w:hAnsi="华文仿宋" w:cs="华文仿宋" w:hint="eastAsia"/>
                <w:kern w:val="0"/>
                <w:szCs w:val="21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叶倩雯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女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8146E" w:rsidRDefault="0018146E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1993.11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 w:rsidRPr="00D0284F">
              <w:rPr>
                <w:rFonts w:ascii="华文仿宋" w:eastAsia="华文仿宋" w:hAnsi="华文仿宋" w:cs="华文仿宋"/>
                <w:kern w:val="0"/>
                <w:szCs w:val="21"/>
              </w:rPr>
              <w:t>9120721023117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哈尔滨师范大学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对外汉语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大学本科</w:t>
            </w:r>
          </w:p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学士学位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146E" w:rsidRDefault="0018146E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78.78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8146E" w:rsidRDefault="0018146E" w:rsidP="0018146E">
            <w:pPr>
              <w:widowControl/>
              <w:jc w:val="center"/>
              <w:rPr>
                <w:rFonts w:ascii="华文仿宋" w:eastAsia="华文仿宋" w:hAnsi="华文仿宋" w:cs="华文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color w:val="000000" w:themeColor="text1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46E" w:rsidRPr="00D0284F" w:rsidRDefault="0018146E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 w:rsidRPr="00D0284F"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全日制本科或研究生及以上学历学位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146E" w:rsidRPr="00D0284F" w:rsidRDefault="0018146E" w:rsidP="00D0284F">
            <w:pPr>
              <w:widowControl/>
              <w:jc w:val="left"/>
              <w:textAlignment w:val="center"/>
              <w:rPr>
                <w:rStyle w:val="font11"/>
                <w:rFonts w:ascii="华文仿宋" w:eastAsia="华文仿宋" w:hAnsi="华文仿宋" w:cs="华文仿宋"/>
                <w:lang w:bidi="ar"/>
              </w:rPr>
            </w:pPr>
            <w:r w:rsidRPr="00D0284F">
              <w:rPr>
                <w:rStyle w:val="font11"/>
                <w:rFonts w:ascii="华文仿宋" w:eastAsia="华文仿宋" w:hAnsi="华文仿宋" w:cs="华文仿宋" w:hint="eastAsia"/>
                <w:b/>
                <w:lang w:bidi="ar"/>
              </w:rPr>
              <w:t>本科：</w:t>
            </w:r>
            <w:r w:rsidRPr="00D0284F">
              <w:rPr>
                <w:rStyle w:val="font11"/>
                <w:rFonts w:ascii="华文仿宋" w:eastAsia="华文仿宋" w:hAnsi="华文仿宋" w:cs="华文仿宋" w:hint="eastAsia"/>
                <w:lang w:bidi="ar"/>
              </w:rPr>
              <w:t>工商管理、教育学、文学、经济学专业；</w:t>
            </w:r>
          </w:p>
          <w:p w:rsidR="0018146E" w:rsidRPr="00D0284F" w:rsidRDefault="0018146E" w:rsidP="00D0284F">
            <w:pPr>
              <w:widowControl/>
              <w:jc w:val="left"/>
              <w:textAlignment w:val="center"/>
              <w:rPr>
                <w:rStyle w:val="font11"/>
                <w:rFonts w:ascii="华文仿宋" w:eastAsia="华文仿宋" w:hAnsi="华文仿宋" w:cs="华文仿宋"/>
                <w:lang w:bidi="ar"/>
              </w:rPr>
            </w:pPr>
            <w:r w:rsidRPr="00D0284F">
              <w:rPr>
                <w:rStyle w:val="font11"/>
                <w:rFonts w:ascii="华文仿宋" w:eastAsia="华文仿宋" w:hAnsi="华文仿宋" w:cs="华文仿宋" w:hint="eastAsia"/>
                <w:b/>
                <w:lang w:bidi="ar"/>
              </w:rPr>
              <w:t>研究生：</w:t>
            </w:r>
            <w:r w:rsidRPr="00D0284F">
              <w:rPr>
                <w:rStyle w:val="font11"/>
                <w:rFonts w:ascii="华文仿宋" w:eastAsia="华文仿宋" w:hAnsi="华文仿宋" w:cs="华文仿宋" w:hint="eastAsia"/>
                <w:lang w:bidi="ar"/>
              </w:rPr>
              <w:t>工商管理、教育学、文学、经济学专业。</w:t>
            </w:r>
          </w:p>
          <w:p w:rsidR="0018146E" w:rsidRPr="00D0284F" w:rsidRDefault="0018146E" w:rsidP="00D0284F">
            <w:pPr>
              <w:widowControl/>
              <w:jc w:val="left"/>
              <w:textAlignment w:val="center"/>
              <w:rPr>
                <w:rStyle w:val="font11"/>
                <w:rFonts w:ascii="华文仿宋" w:eastAsia="华文仿宋" w:cs="华文仿宋"/>
                <w:lang w:bidi="a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146E" w:rsidRPr="00D0284F" w:rsidRDefault="0018146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 w:rsidRPr="00D0284F"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以本科学历报考者需具有</w:t>
            </w:r>
            <w:r w:rsidRPr="00D0284F"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D0284F"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年及以上基层工作经历。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18146E" w:rsidRPr="00D0284F" w:rsidRDefault="0018146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 w:rsidRPr="00D0284F"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  <w:t>19</w:t>
            </w:r>
            <w:r w:rsidRPr="00D0284F"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89年</w:t>
            </w:r>
            <w:r w:rsidRPr="00D0284F"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D0284F"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 w:rsidRPr="00D0284F"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D0284F"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日及以后出生</w:t>
            </w:r>
          </w:p>
        </w:tc>
      </w:tr>
      <w:tr w:rsidR="0018146E" w:rsidTr="0018146E">
        <w:trPr>
          <w:trHeight w:val="1200"/>
          <w:jc w:val="center"/>
        </w:trPr>
        <w:tc>
          <w:tcPr>
            <w:tcW w:w="969" w:type="dxa"/>
            <w:vMerge w:val="restart"/>
            <w:shd w:val="clear" w:color="auto" w:fill="auto"/>
            <w:vAlign w:val="center"/>
          </w:tcPr>
          <w:p w:rsidR="0018146E" w:rsidRDefault="0018146E" w:rsidP="001830CC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 w:rsidRPr="001830CC">
              <w:rPr>
                <w:rFonts w:ascii="华文仿宋" w:eastAsia="华文仿宋" w:hAnsi="华文仿宋" w:cs="华文仿宋" w:hint="eastAsia"/>
                <w:kern w:val="0"/>
                <w:szCs w:val="21"/>
              </w:rPr>
              <w:t>外部董事工作助理岗(</w:t>
            </w:r>
            <w:r>
              <w:rPr>
                <w:rFonts w:ascii="华文仿宋" w:eastAsia="华文仿宋" w:hAnsi="华文仿宋" w:cs="华文仿宋"/>
                <w:kern w:val="0"/>
                <w:szCs w:val="21"/>
              </w:rPr>
              <w:t>28010002</w:t>
            </w:r>
            <w:r w:rsidRPr="001830CC">
              <w:rPr>
                <w:rFonts w:ascii="华文仿宋" w:eastAsia="华文仿宋" w:hAnsi="华文仿宋" w:cs="华文仿宋" w:hint="eastAsia"/>
                <w:kern w:val="0"/>
                <w:szCs w:val="21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30CC">
              <w:rPr>
                <w:rFonts w:ascii="华文仿宋" w:eastAsia="华文仿宋" w:hAnsi="华文仿宋" w:cs="华文仿宋" w:hint="eastAsia"/>
                <w:szCs w:val="21"/>
              </w:rPr>
              <w:t>王安琪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女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8146E" w:rsidRDefault="0018146E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/>
                <w:szCs w:val="21"/>
              </w:rPr>
              <w:t>1993.05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 w:rsidRPr="001830CC">
              <w:rPr>
                <w:rFonts w:ascii="华文仿宋" w:eastAsia="华文仿宋" w:hAnsi="华文仿宋" w:cs="华文仿宋"/>
                <w:kern w:val="0"/>
                <w:szCs w:val="21"/>
              </w:rPr>
              <w:t>9120721033924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迪</w:t>
            </w:r>
            <w:proofErr w:type="gramEnd"/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肯大学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会计学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研究生</w:t>
            </w:r>
          </w:p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硕士学位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146E" w:rsidRDefault="0018146E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/>
                <w:szCs w:val="21"/>
              </w:rPr>
              <w:t>78.72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/>
                <w:kern w:val="0"/>
                <w:szCs w:val="21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18146E" w:rsidRDefault="0018146E" w:rsidP="0018146E">
            <w:pPr>
              <w:widowControl/>
              <w:jc w:val="center"/>
              <w:rPr>
                <w:rFonts w:ascii="华文仿宋" w:eastAsia="华文仿宋" w:hAnsi="华文仿宋" w:cs="华文仿宋"/>
                <w:color w:val="000000" w:themeColor="text1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Cs w:val="21"/>
              </w:rPr>
              <w:t>第2名自愿放弃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color w:val="000000" w:themeColor="text1"/>
                <w:kern w:val="0"/>
                <w:szCs w:val="21"/>
              </w:rPr>
            </w:pPr>
            <w:r>
              <w:rPr>
                <w:rFonts w:ascii="华文仿宋" w:eastAsia="华文仿宋" w:hAnsi="华文仿宋" w:cs="华文仿宋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8146E" w:rsidRPr="001830CC" w:rsidRDefault="0018146E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 w:rsidRPr="001830CC"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研究生及以上学历学位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8146E" w:rsidRPr="001830CC" w:rsidRDefault="0018146E">
            <w:pPr>
              <w:widowControl/>
              <w:jc w:val="left"/>
              <w:textAlignment w:val="center"/>
              <w:rPr>
                <w:rStyle w:val="font11"/>
                <w:rFonts w:ascii="华文仿宋" w:eastAsia="华文仿宋" w:cs="华文仿宋"/>
                <w:lang w:bidi="ar"/>
              </w:rPr>
            </w:pPr>
            <w:r w:rsidRPr="001830CC">
              <w:rPr>
                <w:rStyle w:val="font11"/>
                <w:rFonts w:ascii="华文仿宋" w:eastAsia="华文仿宋" w:hAnsi="华文仿宋" w:cs="华文仿宋" w:hint="eastAsia"/>
                <w:b/>
                <w:lang w:bidi="ar"/>
              </w:rPr>
              <w:t>研究生：</w:t>
            </w:r>
            <w:r w:rsidRPr="001830CC">
              <w:rPr>
                <w:rStyle w:val="font11"/>
                <w:rFonts w:ascii="华文仿宋" w:eastAsia="华文仿宋" w:hAnsi="华文仿宋" w:cs="华文仿宋" w:hint="eastAsia"/>
                <w:lang w:bidi="ar"/>
              </w:rPr>
              <w:t>金融学、会计学、财务管理、统计学、企业管理、工商管理专业。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8146E" w:rsidRPr="001830CC" w:rsidRDefault="0018146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 w:rsidRPr="001830CC"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18146E" w:rsidRPr="001830CC" w:rsidRDefault="0018146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 w:rsidRPr="001830CC"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  <w:t>19</w:t>
            </w:r>
            <w:r w:rsidRPr="001830CC"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89年</w:t>
            </w:r>
            <w:r w:rsidRPr="001830CC"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1830CC"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 w:rsidRPr="001830CC"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1830CC"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日及以后出生</w:t>
            </w:r>
          </w:p>
        </w:tc>
      </w:tr>
      <w:tr w:rsidR="0018146E" w:rsidTr="0018146E">
        <w:trPr>
          <w:trHeight w:val="120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30CC">
              <w:rPr>
                <w:rFonts w:ascii="华文仿宋" w:eastAsia="华文仿宋" w:hAnsi="华文仿宋" w:cs="华文仿宋" w:hint="eastAsia"/>
                <w:szCs w:val="21"/>
              </w:rPr>
              <w:t>高靖靖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女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8146E" w:rsidRDefault="0018146E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/>
                <w:szCs w:val="21"/>
              </w:rPr>
              <w:t>1993.04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 w:rsidRPr="001830CC">
              <w:rPr>
                <w:rFonts w:ascii="华文仿宋" w:eastAsia="华文仿宋" w:hAnsi="华文仿宋" w:cs="华文仿宋"/>
                <w:kern w:val="0"/>
                <w:szCs w:val="21"/>
              </w:rPr>
              <w:t>9120721064601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格拉斯哥大学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管理与人力资源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研究生</w:t>
            </w:r>
          </w:p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硕士学位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146E" w:rsidRDefault="0018146E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/>
                <w:szCs w:val="21"/>
              </w:rPr>
              <w:t>76.48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/>
                <w:kern w:val="0"/>
                <w:szCs w:val="21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:rsidR="0018146E" w:rsidRDefault="0018146E" w:rsidP="0018146E">
            <w:pPr>
              <w:widowControl/>
              <w:jc w:val="center"/>
              <w:rPr>
                <w:rFonts w:ascii="华文仿宋" w:eastAsia="华文仿宋" w:hAnsi="华文仿宋" w:cs="华文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8146E" w:rsidRDefault="0018146E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FF0000"/>
                <w:kern w:val="0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8146E" w:rsidRDefault="0018146E">
            <w:pPr>
              <w:widowControl/>
              <w:textAlignment w:val="center"/>
              <w:rPr>
                <w:rFonts w:ascii="华文仿宋" w:eastAsia="华文仿宋" w:hAnsi="华文仿宋" w:cs="华文仿宋"/>
                <w:color w:val="FF0000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8146E" w:rsidRDefault="0018146E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FF0000"/>
                <w:kern w:val="0"/>
                <w:szCs w:val="21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FF0000"/>
                <w:kern w:val="0"/>
                <w:szCs w:val="21"/>
              </w:rPr>
            </w:pPr>
          </w:p>
        </w:tc>
      </w:tr>
      <w:tr w:rsidR="0018146E" w:rsidTr="0018146E">
        <w:trPr>
          <w:trHeight w:val="120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szCs w:val="21"/>
              </w:rPr>
            </w:pPr>
            <w:r w:rsidRPr="001830CC">
              <w:rPr>
                <w:rFonts w:ascii="华文仿宋" w:eastAsia="华文仿宋" w:hAnsi="华文仿宋" w:cs="华文仿宋" w:hint="eastAsia"/>
                <w:szCs w:val="21"/>
              </w:rPr>
              <w:t>张若曦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女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8146E" w:rsidRDefault="0018146E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/>
                <w:szCs w:val="21"/>
              </w:rPr>
              <w:t>1990.05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 w:rsidRPr="001830CC">
              <w:rPr>
                <w:rFonts w:ascii="华文仿宋" w:eastAsia="华文仿宋" w:hAnsi="华文仿宋" w:cs="华文仿宋"/>
                <w:kern w:val="0"/>
                <w:szCs w:val="21"/>
              </w:rPr>
              <w:t>9120721060103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西南财经大学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金融学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研究生</w:t>
            </w:r>
          </w:p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硕士学位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146E" w:rsidRDefault="0018146E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/>
                <w:szCs w:val="21"/>
              </w:rPr>
              <w:t>75.14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/>
                <w:kern w:val="0"/>
                <w:szCs w:val="21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18146E" w:rsidRDefault="0018146E" w:rsidP="0018146E">
            <w:pPr>
              <w:widowControl/>
              <w:jc w:val="center"/>
              <w:rPr>
                <w:rFonts w:ascii="华文仿宋" w:eastAsia="华文仿宋" w:hAnsi="华文仿宋" w:cs="华文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华文仿宋" w:eastAsia="华文仿宋" w:hAnsi="华文仿宋" w:cs="华文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8146E" w:rsidRDefault="0018146E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FF0000"/>
                <w:kern w:val="0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8146E" w:rsidRDefault="0018146E">
            <w:pPr>
              <w:widowControl/>
              <w:textAlignment w:val="center"/>
              <w:rPr>
                <w:rFonts w:ascii="华文仿宋" w:eastAsia="华文仿宋" w:hAnsi="华文仿宋" w:cs="华文仿宋"/>
                <w:color w:val="FF0000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FF0000"/>
                <w:kern w:val="0"/>
                <w:szCs w:val="21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FF0000"/>
                <w:kern w:val="0"/>
                <w:szCs w:val="21"/>
              </w:rPr>
            </w:pPr>
          </w:p>
        </w:tc>
      </w:tr>
    </w:tbl>
    <w:p w:rsidR="002C5063" w:rsidRDefault="002C5063" w:rsidP="00CC486C">
      <w:pPr>
        <w:spacing w:line="20" w:lineRule="exact"/>
      </w:pPr>
    </w:p>
    <w:sectPr w:rsidR="002C5063">
      <w:footerReference w:type="default" r:id="rId8"/>
      <w:pgSz w:w="16838" w:h="11906" w:orient="landscape"/>
      <w:pgMar w:top="1361" w:right="2041" w:bottom="1361" w:left="1191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A9" w:rsidRDefault="00E51DA9">
      <w:r>
        <w:separator/>
      </w:r>
    </w:p>
  </w:endnote>
  <w:endnote w:type="continuationSeparator" w:id="0">
    <w:p w:rsidR="00E51DA9" w:rsidRDefault="00E5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63" w:rsidRDefault="005A335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3A03D5" wp14:editId="21B1F47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5063" w:rsidRDefault="002C5063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C5063" w:rsidRDefault="002C5063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A9" w:rsidRDefault="00E51DA9">
      <w:r>
        <w:separator/>
      </w:r>
    </w:p>
  </w:footnote>
  <w:footnote w:type="continuationSeparator" w:id="0">
    <w:p w:rsidR="00E51DA9" w:rsidRDefault="00E51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73FA"/>
    <w:rsid w:val="000307E1"/>
    <w:rsid w:val="00041110"/>
    <w:rsid w:val="0018146E"/>
    <w:rsid w:val="001830CC"/>
    <w:rsid w:val="002C5063"/>
    <w:rsid w:val="00313B1E"/>
    <w:rsid w:val="00335959"/>
    <w:rsid w:val="00490C24"/>
    <w:rsid w:val="00537421"/>
    <w:rsid w:val="005A3359"/>
    <w:rsid w:val="007C17C3"/>
    <w:rsid w:val="00BB43F3"/>
    <w:rsid w:val="00CC486C"/>
    <w:rsid w:val="00D0284F"/>
    <w:rsid w:val="00E45B87"/>
    <w:rsid w:val="00E51DA9"/>
    <w:rsid w:val="00FC10F5"/>
    <w:rsid w:val="0548261E"/>
    <w:rsid w:val="0949526E"/>
    <w:rsid w:val="0B15030C"/>
    <w:rsid w:val="0BE832D2"/>
    <w:rsid w:val="0D0B76E1"/>
    <w:rsid w:val="10B3470D"/>
    <w:rsid w:val="11883FCA"/>
    <w:rsid w:val="17557D35"/>
    <w:rsid w:val="175F2B4D"/>
    <w:rsid w:val="1822151E"/>
    <w:rsid w:val="1B8B73FA"/>
    <w:rsid w:val="1CBA7DF6"/>
    <w:rsid w:val="1F436FA7"/>
    <w:rsid w:val="27055676"/>
    <w:rsid w:val="27973F17"/>
    <w:rsid w:val="2EA8611F"/>
    <w:rsid w:val="380C1D83"/>
    <w:rsid w:val="42E333FF"/>
    <w:rsid w:val="491E13E5"/>
    <w:rsid w:val="508D6C6B"/>
    <w:rsid w:val="54510B6C"/>
    <w:rsid w:val="564A2B3F"/>
    <w:rsid w:val="578F6B1D"/>
    <w:rsid w:val="59D60468"/>
    <w:rsid w:val="5B677265"/>
    <w:rsid w:val="5F851B17"/>
    <w:rsid w:val="65202C19"/>
    <w:rsid w:val="67D57DA8"/>
    <w:rsid w:val="78D70EFF"/>
    <w:rsid w:val="7F3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333333"/>
      <w:u w:val="none"/>
    </w:rPr>
  </w:style>
  <w:style w:type="character" w:customStyle="1" w:styleId="font01">
    <w:name w:val="font01"/>
    <w:basedOn w:val="a0"/>
    <w:rPr>
      <w:rFonts w:ascii="仿宋_GB2312" w:eastAsia="仿宋_GB2312" w:cs="仿宋_GB2312" w:hint="default"/>
      <w:b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仿宋_GB2312" w:eastAsia="仿宋_GB2312" w:cs="仿宋_GB2312" w:hint="default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333333"/>
      <w:u w:val="none"/>
    </w:rPr>
  </w:style>
  <w:style w:type="character" w:customStyle="1" w:styleId="font01">
    <w:name w:val="font01"/>
    <w:basedOn w:val="a0"/>
    <w:rPr>
      <w:rFonts w:ascii="仿宋_GB2312" w:eastAsia="仿宋_GB2312" w:cs="仿宋_GB2312" w:hint="default"/>
      <w:b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仿宋_GB2312" w:eastAsia="仿宋_GB2312" w:cs="仿宋_GB2312" w:hint="default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刘浩然</cp:lastModifiedBy>
  <cp:revision>16</cp:revision>
  <cp:lastPrinted>2020-08-07T01:38:00Z</cp:lastPrinted>
  <dcterms:created xsi:type="dcterms:W3CDTF">2019-01-07T02:11:00Z</dcterms:created>
  <dcterms:modified xsi:type="dcterms:W3CDTF">2020-08-07T01:39:00Z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