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66" w:rsidRPr="00E20071" w:rsidRDefault="008B4366" w:rsidP="008B4366">
      <w:pPr>
        <w:tabs>
          <w:tab w:val="left" w:pos="245"/>
        </w:tabs>
        <w:rPr>
          <w:rFonts w:ascii="宋体" w:hAnsi="宋体" w:cs="Arial" w:hint="eastAsia"/>
          <w:b/>
          <w:bCs/>
          <w:kern w:val="0"/>
          <w:sz w:val="32"/>
          <w:szCs w:val="32"/>
        </w:rPr>
      </w:pPr>
      <w:r w:rsidRPr="00CF0455">
        <w:rPr>
          <w:rFonts w:ascii="宋体" w:hAnsi="宋体" w:cs="Arial" w:hint="eastAsia"/>
          <w:b/>
          <w:bCs/>
          <w:kern w:val="0"/>
          <w:sz w:val="32"/>
          <w:szCs w:val="32"/>
        </w:rPr>
        <w:t>附件：</w:t>
      </w:r>
      <w:bookmarkStart w:id="0" w:name="_GoBack"/>
      <w:bookmarkEnd w:id="0"/>
    </w:p>
    <w:p w:rsidR="008B4366" w:rsidRDefault="008B4366" w:rsidP="008B4366">
      <w:pPr>
        <w:spacing w:line="580" w:lineRule="exact"/>
        <w:jc w:val="center"/>
        <w:rPr>
          <w:rFonts w:ascii="宋体" w:hAnsi="宋体" w:hint="eastAsia"/>
          <w:szCs w:val="21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077"/>
        <w:gridCol w:w="2890"/>
        <w:gridCol w:w="2362"/>
        <w:gridCol w:w="1075"/>
        <w:gridCol w:w="1069"/>
        <w:gridCol w:w="1065"/>
        <w:gridCol w:w="1069"/>
        <w:gridCol w:w="1065"/>
        <w:gridCol w:w="1951"/>
        <w:gridCol w:w="1276"/>
      </w:tblGrid>
      <w:tr w:rsidR="008B4366" w:rsidRPr="00C110EC" w:rsidTr="008424E8">
        <w:trPr>
          <w:trHeight w:val="54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职位编码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成绩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政策性加分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笔试总成绩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排名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加分原因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王豪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张家宁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63.5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A96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李瑞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A96E2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1234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E20071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007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退役大学生士兵，2017年至2019年在军区服现役2年，服役期间，被部队评为优秀士兵。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102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45.4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广元市交通运输指挥中心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张俊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8110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proofErr w:type="gramStart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孝瑜明</w:t>
            </w:r>
            <w:proofErr w:type="gramEnd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8110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李星源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81109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49.2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46.3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黄雪梅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DE74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龙辉荣</w:t>
            </w:r>
            <w:proofErr w:type="gramEnd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DE74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孙鹏辉</w:t>
            </w:r>
            <w:proofErr w:type="gramEnd"/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64.7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Default="008B4366" w:rsidP="008424E8">
            <w:r w:rsidRPr="00DE74C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面试入围</w:t>
            </w: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47.7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B4366" w:rsidRPr="00C110EC" w:rsidTr="008424E8">
        <w:trPr>
          <w:trHeight w:val="27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广元市航务管理局苍溪航道段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管理岗位九级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2002024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366" w:rsidRPr="00C110EC" w:rsidRDefault="008B4366" w:rsidP="008424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110E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366" w:rsidRPr="00C110EC" w:rsidRDefault="008B4366" w:rsidP="008424E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8B4366" w:rsidRPr="00C110EC" w:rsidRDefault="008B4366" w:rsidP="008B4366">
      <w:pPr>
        <w:spacing w:line="580" w:lineRule="exact"/>
        <w:jc w:val="center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:rsidR="00243214" w:rsidRDefault="00243214"/>
    <w:sectPr w:rsidR="00243214" w:rsidSect="00A06EF2">
      <w:pgSz w:w="16838" w:h="11906" w:orient="landscape"/>
      <w:pgMar w:top="567" w:right="1077" w:bottom="56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66"/>
    <w:rsid w:val="00243214"/>
    <w:rsid w:val="008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9252</Words>
  <Characters>52740</Characters>
  <Application>Microsoft Office Word</Application>
  <DocSecurity>0</DocSecurity>
  <Lines>439</Lines>
  <Paragraphs>123</Paragraphs>
  <ScaleCrop>false</ScaleCrop>
  <Company>china</Company>
  <LinksUpToDate>false</LinksUpToDate>
  <CharactersWithSpaces>61869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  婷</dc:creator>
  <cp:lastModifiedBy>办公室:张  婷</cp:lastModifiedBy>
  <cp:revision>1</cp:revision>
  <dcterms:created xsi:type="dcterms:W3CDTF">2021-01-08T03:33:00Z</dcterms:created>
  <dcterms:modified xsi:type="dcterms:W3CDTF">2021-01-08T03:33:00Z</dcterms:modified>
</cp:coreProperties>
</file>