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49" w:rsidRDefault="00254549" w:rsidP="00254549">
      <w:pPr>
        <w:rPr>
          <w:rFonts w:ascii="方正黑体_GBK" w:eastAsia="方正黑体_GBK" w:hAnsi="方正黑体_GBK" w:cs="方正黑体_GBK"/>
          <w:sz w:val="24"/>
          <w:szCs w:val="24"/>
          <w:shd w:val="clear" w:color="050000" w:fill="auto"/>
        </w:rPr>
      </w:pPr>
      <w:r>
        <w:rPr>
          <w:rFonts w:ascii="方正黑体_GBK" w:eastAsia="方正黑体_GBK" w:hAnsi="方正黑体_GBK" w:cs="方正黑体_GBK" w:hint="eastAsia"/>
          <w:sz w:val="24"/>
          <w:szCs w:val="24"/>
          <w:shd w:val="clear" w:color="050000" w:fill="auto"/>
        </w:rPr>
        <w:t>附件2：</w:t>
      </w:r>
    </w:p>
    <w:p w:rsidR="00254549" w:rsidRDefault="00254549" w:rsidP="00254549">
      <w:pPr>
        <w:spacing w:line="500" w:lineRule="exact"/>
        <w:jc w:val="center"/>
        <w:rPr>
          <w:rFonts w:eastAsia="方正小标宋_GBK" w:cs="方正小标宋_GBK"/>
          <w:sz w:val="44"/>
          <w:szCs w:val="44"/>
          <w:shd w:val="clear" w:color="050000" w:fill="auto"/>
        </w:rPr>
      </w:pPr>
      <w:r>
        <w:rPr>
          <w:rFonts w:eastAsia="方正小标宋_GBK" w:hAnsi="方正小标宋_GBK" w:cs="方正小标宋_GBK" w:hint="eastAsia"/>
          <w:sz w:val="44"/>
          <w:szCs w:val="44"/>
          <w:shd w:val="clear" w:color="050000" w:fill="auto"/>
        </w:rPr>
        <w:t>招聘岗位表</w:t>
      </w:r>
    </w:p>
    <w:tbl>
      <w:tblPr>
        <w:tblW w:w="13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0"/>
        <w:gridCol w:w="735"/>
        <w:gridCol w:w="1575"/>
        <w:gridCol w:w="1365"/>
        <w:gridCol w:w="3900"/>
        <w:gridCol w:w="1215"/>
        <w:gridCol w:w="1895"/>
        <w:gridCol w:w="596"/>
        <w:gridCol w:w="1422"/>
      </w:tblGrid>
      <w:tr w:rsidR="00254549" w:rsidTr="00FD087F">
        <w:trPr>
          <w:trHeight w:val="615"/>
          <w:tblHeader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549" w:rsidRDefault="00254549" w:rsidP="00FD087F">
            <w:pPr>
              <w:spacing w:line="36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岗位名称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spacing w:line="36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性别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spacing w:line="36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年龄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spacing w:line="36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学历</w:t>
            </w:r>
          </w:p>
        </w:tc>
        <w:tc>
          <w:tcPr>
            <w:tcW w:w="3900" w:type="dxa"/>
            <w:tcBorders>
              <w:left w:val="single" w:sz="4" w:space="0" w:color="auto"/>
            </w:tcBorders>
            <w:vAlign w:val="center"/>
          </w:tcPr>
          <w:p w:rsidR="00254549" w:rsidRDefault="00254549" w:rsidP="00FD087F">
            <w:pPr>
              <w:spacing w:line="36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专</w:t>
            </w:r>
            <w:r>
              <w:rPr>
                <w:rFonts w:eastAsia="方正黑体简体"/>
                <w:sz w:val="24"/>
                <w:szCs w:val="24"/>
              </w:rPr>
              <w:t xml:space="preserve">  </w:t>
            </w:r>
            <w:r>
              <w:rPr>
                <w:rFonts w:eastAsia="方正黑体简体"/>
                <w:sz w:val="24"/>
                <w:szCs w:val="24"/>
              </w:rPr>
              <w:t>业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spacing w:line="36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职称</w:t>
            </w:r>
            <w:r>
              <w:rPr>
                <w:rFonts w:eastAsia="方正黑体简体"/>
                <w:sz w:val="24"/>
                <w:szCs w:val="24"/>
              </w:rPr>
              <w:t>/</w:t>
            </w:r>
            <w:r>
              <w:rPr>
                <w:rFonts w:eastAsia="方正黑体简体"/>
                <w:sz w:val="24"/>
                <w:szCs w:val="24"/>
              </w:rPr>
              <w:t>执业资格</w:t>
            </w:r>
          </w:p>
        </w:tc>
        <w:tc>
          <w:tcPr>
            <w:tcW w:w="1895" w:type="dxa"/>
            <w:tcBorders>
              <w:left w:val="single" w:sz="4" w:space="0" w:color="auto"/>
            </w:tcBorders>
            <w:vAlign w:val="center"/>
          </w:tcPr>
          <w:p w:rsidR="00254549" w:rsidRDefault="00254549" w:rsidP="00FD087F">
            <w:pPr>
              <w:spacing w:line="36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工作经验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spacing w:line="36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人数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spacing w:line="36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备注</w:t>
            </w:r>
          </w:p>
        </w:tc>
      </w:tr>
      <w:tr w:rsidR="00254549" w:rsidTr="00FD087F">
        <w:trPr>
          <w:trHeight w:val="134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环境评价与管理岗</w:t>
            </w:r>
          </w:p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不限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35</w:t>
            </w:r>
            <w:r>
              <w:rPr>
                <w:rFonts w:eastAsia="方正仿宋_GBK" w:hint="eastAsia"/>
                <w:szCs w:val="21"/>
              </w:rPr>
              <w:t>周岁以下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本科及以上且取得学士学位</w:t>
            </w:r>
          </w:p>
        </w:tc>
        <w:tc>
          <w:tcPr>
            <w:tcW w:w="3900" w:type="dxa"/>
            <w:tcBorders>
              <w:lef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物理学类、化学类、地理科学类、化工与制药类、环境科学与工程类、自然保护与环境生态类、大气科学类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不限</w:t>
            </w:r>
          </w:p>
        </w:tc>
        <w:tc>
          <w:tcPr>
            <w:tcW w:w="1895" w:type="dxa"/>
            <w:tcBorders>
              <w:lef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不限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有注册环评工程师证的可不</w:t>
            </w:r>
            <w:proofErr w:type="gramStart"/>
            <w:r>
              <w:rPr>
                <w:rFonts w:eastAsia="方正仿宋_GBK" w:hint="eastAsia"/>
                <w:szCs w:val="21"/>
              </w:rPr>
              <w:t>限专业</w:t>
            </w:r>
            <w:proofErr w:type="gramEnd"/>
          </w:p>
        </w:tc>
      </w:tr>
      <w:tr w:rsidR="00254549" w:rsidTr="00FD087F">
        <w:trPr>
          <w:trHeight w:val="141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法制宣传与项目建设岗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不限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35</w:t>
            </w:r>
            <w:r>
              <w:rPr>
                <w:rFonts w:eastAsia="方正仿宋_GBK" w:hint="eastAsia"/>
                <w:szCs w:val="21"/>
              </w:rPr>
              <w:t>周岁以下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本科及以上且取得学士学位</w:t>
            </w:r>
          </w:p>
        </w:tc>
        <w:tc>
          <w:tcPr>
            <w:tcW w:w="3900" w:type="dxa"/>
            <w:tcBorders>
              <w:lef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法学类、</w:t>
            </w:r>
            <w:r>
              <w:rPr>
                <w:rFonts w:eastAsia="方正仿宋_GBK" w:cs="宋体" w:hint="eastAsia"/>
                <w:kern w:val="0"/>
                <w:szCs w:val="21"/>
              </w:rPr>
              <w:t>环境科学与工程类、自然保护与环境生态类、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大气科学类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不限</w:t>
            </w:r>
          </w:p>
        </w:tc>
        <w:tc>
          <w:tcPr>
            <w:tcW w:w="1895" w:type="dxa"/>
            <w:tcBorders>
              <w:lef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不限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spacing w:line="2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254549" w:rsidTr="00FD087F">
        <w:trPr>
          <w:trHeight w:val="82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环境综合管理岗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不限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35</w:t>
            </w:r>
            <w:r>
              <w:rPr>
                <w:rFonts w:eastAsia="方正仿宋_GBK" w:hint="eastAsia"/>
                <w:szCs w:val="21"/>
              </w:rPr>
              <w:t>周岁以下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本科及以上且取得学士学位</w:t>
            </w:r>
          </w:p>
        </w:tc>
        <w:tc>
          <w:tcPr>
            <w:tcW w:w="3900" w:type="dxa"/>
            <w:tcBorders>
              <w:lef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农业经济管理类、公共管理类、</w:t>
            </w:r>
            <w:r>
              <w:rPr>
                <w:rFonts w:eastAsia="方正仿宋_GBK" w:cs="宋体" w:hint="eastAsia"/>
                <w:kern w:val="0"/>
                <w:szCs w:val="21"/>
              </w:rPr>
              <w:t>环境科学与工程类、自然保护与环境生态类、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大气科学类、物理学、化学类、水利类。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不限</w:t>
            </w:r>
          </w:p>
        </w:tc>
        <w:tc>
          <w:tcPr>
            <w:tcW w:w="1895" w:type="dxa"/>
            <w:tcBorders>
              <w:lef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不限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spacing w:line="2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254549" w:rsidTr="00FD087F">
        <w:trPr>
          <w:trHeight w:val="140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污染防治管理岗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不限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35</w:t>
            </w:r>
            <w:r>
              <w:rPr>
                <w:rFonts w:eastAsia="方正仿宋_GBK" w:hint="eastAsia"/>
                <w:szCs w:val="21"/>
              </w:rPr>
              <w:t>周岁以下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本科及以上且取得学士学位</w:t>
            </w:r>
          </w:p>
        </w:tc>
        <w:tc>
          <w:tcPr>
            <w:tcW w:w="3900" w:type="dxa"/>
            <w:tcBorders>
              <w:lef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cs="宋体" w:hint="eastAsia"/>
                <w:kern w:val="0"/>
                <w:szCs w:val="21"/>
              </w:rPr>
              <w:t>物理学类、化学类、地理科学类、化工与制药类、环境科学与工程类、自然保护与环境生态类、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大气科学类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不限</w:t>
            </w:r>
          </w:p>
        </w:tc>
        <w:tc>
          <w:tcPr>
            <w:tcW w:w="1895" w:type="dxa"/>
            <w:tcBorders>
              <w:left w:val="single" w:sz="4" w:space="0" w:color="auto"/>
            </w:tcBorders>
            <w:vAlign w:val="center"/>
          </w:tcPr>
          <w:p w:rsidR="00254549" w:rsidRDefault="00254549" w:rsidP="00FD087F"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不限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spacing w:line="2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254549" w:rsidTr="00FD087F">
        <w:trPr>
          <w:trHeight w:val="959"/>
          <w:jc w:val="center"/>
        </w:trPr>
        <w:tc>
          <w:tcPr>
            <w:tcW w:w="13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49" w:rsidRDefault="00254549" w:rsidP="00FD087F">
            <w:pPr>
              <w:spacing w:line="260" w:lineRule="exact"/>
              <w:jc w:val="left"/>
              <w:rPr>
                <w:rFonts w:eastAsia="方正仿宋简体" w:cs="方正仿宋简体"/>
                <w:kern w:val="0"/>
                <w:sz w:val="24"/>
              </w:rPr>
            </w:pPr>
            <w:r>
              <w:rPr>
                <w:rFonts w:eastAsia="方正仿宋_GBK" w:hint="eastAsia"/>
                <w:szCs w:val="21"/>
              </w:rPr>
              <w:t>报名邮箱：</w:t>
            </w:r>
            <w:r>
              <w:rPr>
                <w:rFonts w:eastAsia="方正仿宋_GBK" w:hint="eastAsia"/>
                <w:szCs w:val="21"/>
              </w:rPr>
              <w:t>464813093@qq.com</w:t>
            </w:r>
          </w:p>
        </w:tc>
      </w:tr>
    </w:tbl>
    <w:p w:rsidR="00421BB9" w:rsidRPr="00254549" w:rsidRDefault="00421BB9"/>
    <w:sectPr w:rsidR="00421BB9" w:rsidRPr="00254549" w:rsidSect="00926AB7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4549"/>
    <w:rsid w:val="00254549"/>
    <w:rsid w:val="0042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49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2021-05-08T02:35:00Z</dcterms:created>
  <dcterms:modified xsi:type="dcterms:W3CDTF">2021-05-08T02:36:00Z</dcterms:modified>
</cp:coreProperties>
</file>