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D1" w:rsidRDefault="00F73851">
      <w:pPr>
        <w:spacing w:line="578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 w:rsidR="00CB49F1">
        <w:rPr>
          <w:rFonts w:ascii="Times New Roman" w:eastAsia="黑体" w:hAnsi="Times New Roman" w:hint="eastAsia"/>
          <w:sz w:val="32"/>
          <w:szCs w:val="32"/>
        </w:rPr>
        <w:t>3</w:t>
      </w:r>
    </w:p>
    <w:p w:rsidR="009742D1" w:rsidRDefault="009742D1">
      <w:pPr>
        <w:spacing w:line="578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742D1" w:rsidRDefault="00CB49F1">
      <w:pPr>
        <w:spacing w:line="64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“四川天府健康码”及“达州职业技术学院场所码”申领流程</w:t>
      </w:r>
    </w:p>
    <w:p w:rsidR="009742D1" w:rsidRDefault="009742D1">
      <w:pPr>
        <w:spacing w:line="578" w:lineRule="exact"/>
        <w:ind w:firstLineChars="200" w:firstLine="880"/>
        <w:jc w:val="center"/>
        <w:rPr>
          <w:rFonts w:ascii="Times New Roman" w:eastAsia="方正小标宋_GBK" w:hAnsi="Times New Roman"/>
          <w:sz w:val="44"/>
          <w:szCs w:val="44"/>
        </w:rPr>
      </w:pPr>
    </w:p>
    <w:p w:rsidR="00CB49F1" w:rsidRDefault="00CB49F1">
      <w:pPr>
        <w:spacing w:line="578" w:lineRule="exact"/>
        <w:ind w:firstLineChars="200" w:firstLine="680"/>
        <w:rPr>
          <w:rFonts w:ascii="Times New Roman" w:eastAsia="方正仿宋_GBK" w:hAnsi="Times New Roman" w:hint="eastAsia"/>
          <w:sz w:val="34"/>
          <w:szCs w:val="34"/>
        </w:rPr>
      </w:pPr>
      <w:r>
        <w:rPr>
          <w:rFonts w:ascii="Times New Roman" w:eastAsia="方正仿宋_GBK" w:hAnsi="Times New Roman" w:hint="eastAsia"/>
          <w:sz w:val="34"/>
          <w:szCs w:val="34"/>
        </w:rPr>
        <w:t>第一步：打开微信、支付宝或</w:t>
      </w:r>
      <w:proofErr w:type="gramStart"/>
      <w:r>
        <w:rPr>
          <w:rFonts w:ascii="Times New Roman" w:eastAsia="方正仿宋_GBK" w:hAnsi="Times New Roman" w:hint="eastAsia"/>
          <w:sz w:val="34"/>
          <w:szCs w:val="34"/>
        </w:rPr>
        <w:t>天府通办</w:t>
      </w:r>
      <w:proofErr w:type="gramEnd"/>
      <w:r>
        <w:rPr>
          <w:rFonts w:ascii="Times New Roman" w:eastAsia="方正仿宋_GBK" w:hAnsi="Times New Roman" w:hint="eastAsia"/>
          <w:sz w:val="34"/>
          <w:szCs w:val="34"/>
        </w:rPr>
        <w:t>APP</w:t>
      </w:r>
      <w:r>
        <w:rPr>
          <w:rFonts w:ascii="Times New Roman" w:eastAsia="方正仿宋_GBK" w:hAnsi="Times New Roman" w:hint="eastAsia"/>
          <w:sz w:val="34"/>
          <w:szCs w:val="34"/>
        </w:rPr>
        <w:t>，搜索并点击“四川天府健康通”，或直接扫描下方二维码。</w:t>
      </w:r>
    </w:p>
    <w:p w:rsidR="00CB49F1" w:rsidRDefault="00CB49F1" w:rsidP="00CB49F1">
      <w:pPr>
        <w:jc w:val="center"/>
        <w:rPr>
          <w:rFonts w:ascii="Times New Roman" w:eastAsia="方正仿宋_GBK" w:hAnsi="Times New Roman" w:hint="eastAsia"/>
          <w:sz w:val="34"/>
          <w:szCs w:val="34"/>
        </w:rPr>
      </w:pPr>
      <w:r>
        <w:rPr>
          <w:noProof/>
        </w:rPr>
        <w:drawing>
          <wp:inline distT="0" distB="0" distL="0" distR="0" wp14:anchorId="21CA74B3" wp14:editId="62FE7CC4">
            <wp:extent cx="1983179" cy="1991653"/>
            <wp:effectExtent l="0" t="0" r="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8094" cy="199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F1" w:rsidRDefault="00CB49F1">
      <w:pPr>
        <w:spacing w:line="578" w:lineRule="exact"/>
        <w:ind w:firstLineChars="200" w:firstLine="680"/>
        <w:rPr>
          <w:rFonts w:ascii="Times New Roman" w:eastAsia="方正仿宋_GBK" w:hAnsi="Times New Roman" w:hint="eastAsia"/>
          <w:sz w:val="34"/>
          <w:szCs w:val="34"/>
        </w:rPr>
      </w:pPr>
      <w:r>
        <w:rPr>
          <w:rFonts w:ascii="Times New Roman" w:eastAsia="方正仿宋_GBK" w:hAnsi="Times New Roman" w:hint="eastAsia"/>
          <w:sz w:val="34"/>
          <w:szCs w:val="34"/>
        </w:rPr>
        <w:t>第二步：首次申领点击“出示我的健康码</w:t>
      </w:r>
      <w:r>
        <w:rPr>
          <w:rFonts w:ascii="Times New Roman" w:eastAsia="方正仿宋_GBK" w:hAnsi="Times New Roman" w:hint="eastAsia"/>
          <w:sz w:val="34"/>
          <w:szCs w:val="34"/>
        </w:rPr>
        <w:t>”</w:t>
      </w:r>
      <w:r>
        <w:rPr>
          <w:rFonts w:ascii="Times New Roman" w:eastAsia="方正仿宋_GBK" w:hAnsi="Times New Roman" w:hint="eastAsia"/>
          <w:sz w:val="34"/>
          <w:szCs w:val="34"/>
        </w:rPr>
        <w:t>，完成注册登录并通过实名认证。</w:t>
      </w:r>
    </w:p>
    <w:p w:rsidR="00CB49F1" w:rsidRPr="00CB49F1" w:rsidRDefault="00CB49F1" w:rsidP="00CB49F1">
      <w:pPr>
        <w:jc w:val="center"/>
        <w:rPr>
          <w:rFonts w:ascii="Times New Roman" w:eastAsia="方正仿宋_GBK" w:hAnsi="Times New Roman" w:hint="eastAsia"/>
          <w:sz w:val="34"/>
          <w:szCs w:val="34"/>
        </w:rPr>
      </w:pPr>
      <w:r>
        <w:rPr>
          <w:noProof/>
        </w:rPr>
        <w:drawing>
          <wp:inline distT="0" distB="0" distL="0" distR="0" wp14:anchorId="7B319138" wp14:editId="379D01AA">
            <wp:extent cx="1864426" cy="276838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7582" cy="277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F1" w:rsidRDefault="00CB49F1">
      <w:pPr>
        <w:spacing w:line="578" w:lineRule="exact"/>
        <w:ind w:firstLineChars="200" w:firstLine="680"/>
        <w:rPr>
          <w:rFonts w:ascii="Times New Roman" w:eastAsia="方正仿宋_GBK" w:hAnsi="Times New Roman" w:hint="eastAsia"/>
          <w:sz w:val="34"/>
          <w:szCs w:val="34"/>
        </w:rPr>
      </w:pPr>
      <w:r>
        <w:rPr>
          <w:rFonts w:ascii="Times New Roman" w:eastAsia="方正仿宋_GBK" w:hAnsi="Times New Roman" w:hint="eastAsia"/>
          <w:sz w:val="34"/>
          <w:szCs w:val="34"/>
        </w:rPr>
        <w:lastRenderedPageBreak/>
        <w:t>第三步：认证通过后，进行健康信息申报。按提示依次如实填写各项内容，确认后提交，</w:t>
      </w:r>
      <w:proofErr w:type="gramStart"/>
      <w:r>
        <w:rPr>
          <w:rFonts w:ascii="Times New Roman" w:eastAsia="方正仿宋_GBK" w:hAnsi="Times New Roman" w:hint="eastAsia"/>
          <w:sz w:val="34"/>
          <w:szCs w:val="34"/>
        </w:rPr>
        <w:t>健康码即申领</w:t>
      </w:r>
      <w:proofErr w:type="gramEnd"/>
      <w:r>
        <w:rPr>
          <w:rFonts w:ascii="Times New Roman" w:eastAsia="方正仿宋_GBK" w:hAnsi="Times New Roman" w:hint="eastAsia"/>
          <w:sz w:val="34"/>
          <w:szCs w:val="34"/>
        </w:rPr>
        <w:t>成功。</w:t>
      </w:r>
    </w:p>
    <w:p w:rsidR="00CB49F1" w:rsidRPr="00CB49F1" w:rsidRDefault="00CB49F1" w:rsidP="00CB49F1">
      <w:pPr>
        <w:jc w:val="center"/>
        <w:rPr>
          <w:rFonts w:ascii="Times New Roman" w:eastAsia="方正仿宋_GBK" w:hAnsi="Times New Roman" w:hint="eastAsia"/>
          <w:sz w:val="34"/>
          <w:szCs w:val="34"/>
        </w:rPr>
      </w:pPr>
      <w:r>
        <w:rPr>
          <w:noProof/>
        </w:rPr>
        <w:drawing>
          <wp:inline distT="0" distB="0" distL="0" distR="0" wp14:anchorId="17BB9BD7" wp14:editId="71A16ECD">
            <wp:extent cx="1863081" cy="2708824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63744" cy="270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方正仿宋_GBK" w:hAnsi="Times New Roman" w:hint="eastAsia"/>
          <w:sz w:val="34"/>
          <w:szCs w:val="34"/>
        </w:rPr>
        <w:t xml:space="preserve">  </w:t>
      </w:r>
      <w:r>
        <w:rPr>
          <w:noProof/>
        </w:rPr>
        <w:drawing>
          <wp:inline distT="0" distB="0" distL="0" distR="0" wp14:anchorId="641C7649" wp14:editId="26001741">
            <wp:extent cx="1786939" cy="2647318"/>
            <wp:effectExtent l="0" t="0" r="381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93501" cy="265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9F1" w:rsidRDefault="0064190A">
      <w:pPr>
        <w:spacing w:line="578" w:lineRule="exact"/>
        <w:ind w:firstLineChars="200" w:firstLine="680"/>
        <w:rPr>
          <w:rFonts w:ascii="Times New Roman" w:eastAsia="方正仿宋_GBK" w:hAnsi="Times New Roman" w:hint="eastAsia"/>
          <w:sz w:val="34"/>
          <w:szCs w:val="34"/>
        </w:rPr>
      </w:pPr>
      <w:r>
        <w:rPr>
          <w:rFonts w:ascii="Times New Roman" w:eastAsia="方正仿宋_GBK" w:hAnsi="Times New Roman" w:hint="eastAsia"/>
          <w:sz w:val="34"/>
          <w:szCs w:val="34"/>
        </w:rPr>
        <w:t>第四步：用四川天府健康通“扫一扫</w:t>
      </w:r>
      <w:r>
        <w:rPr>
          <w:rFonts w:ascii="Times New Roman" w:eastAsia="方正仿宋_GBK" w:hAnsi="Times New Roman" w:hint="eastAsia"/>
          <w:sz w:val="34"/>
          <w:szCs w:val="34"/>
        </w:rPr>
        <w:t>”</w:t>
      </w:r>
      <w:r>
        <w:rPr>
          <w:rFonts w:ascii="Times New Roman" w:eastAsia="方正仿宋_GBK" w:hAnsi="Times New Roman" w:hint="eastAsia"/>
          <w:sz w:val="34"/>
          <w:szCs w:val="34"/>
        </w:rPr>
        <w:t>，</w:t>
      </w:r>
      <w:proofErr w:type="gramStart"/>
      <w:r>
        <w:rPr>
          <w:rFonts w:ascii="Times New Roman" w:eastAsia="方正仿宋_GBK" w:hAnsi="Times New Roman" w:hint="eastAsia"/>
          <w:sz w:val="34"/>
          <w:szCs w:val="34"/>
        </w:rPr>
        <w:t>扫达州职业</w:t>
      </w:r>
      <w:proofErr w:type="gramEnd"/>
      <w:r>
        <w:rPr>
          <w:rFonts w:ascii="Times New Roman" w:eastAsia="方正仿宋_GBK" w:hAnsi="Times New Roman" w:hint="eastAsia"/>
          <w:sz w:val="34"/>
          <w:szCs w:val="34"/>
        </w:rPr>
        <w:t>技术学院场所码</w:t>
      </w:r>
      <w:r w:rsidR="003A2A51">
        <w:rPr>
          <w:rFonts w:ascii="Times New Roman" w:eastAsia="方正仿宋_GBK" w:hAnsi="Times New Roman" w:hint="eastAsia"/>
          <w:sz w:val="34"/>
          <w:szCs w:val="34"/>
        </w:rPr>
        <w:t>。</w:t>
      </w:r>
    </w:p>
    <w:p w:rsidR="0064190A" w:rsidRDefault="003A2A51" w:rsidP="0064190A">
      <w:pPr>
        <w:jc w:val="center"/>
        <w:rPr>
          <w:rFonts w:ascii="Times New Roman" w:eastAsia="方正仿宋_GBK" w:hAnsi="Times New Roman" w:hint="eastAsia"/>
          <w:sz w:val="34"/>
          <w:szCs w:val="34"/>
        </w:rPr>
      </w:pPr>
      <w:r>
        <w:rPr>
          <w:rFonts w:ascii="Times New Roman" w:eastAsia="方正仿宋_GBK" w:hAnsi="Times New Roman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1800670</wp:posOffset>
                </wp:positionH>
                <wp:positionV relativeFrom="paragraph">
                  <wp:posOffset>1683385</wp:posOffset>
                </wp:positionV>
                <wp:extent cx="641103" cy="558033"/>
                <wp:effectExtent l="0" t="0" r="26035" b="1397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103" cy="558033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椭圆 7" o:spid="_x0000_s1026" style="position:absolute;left:0;text-align:left;margin-left:141.8pt;margin-top:132.55pt;width:50.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" filled="f" strokecolor="#ed7d31 [3205]" strokeweight="1.5pt">
                <v:stroke joinstyle="miter"/>
              </v:oval>
            </w:pict>
          </mc:Fallback>
        </mc:AlternateContent>
      </w:r>
      <w:bookmarkStart w:id="0" w:name="_GoBack"/>
      <w:r w:rsidR="0064190A">
        <w:rPr>
          <w:rFonts w:ascii="Times New Roman" w:eastAsia="方正仿宋_GBK" w:hAnsi="Times New Roman"/>
          <w:noProof/>
          <w:sz w:val="34"/>
          <w:szCs w:val="34"/>
        </w:rPr>
        <w:drawing>
          <wp:inline distT="0" distB="0" distL="0" distR="0">
            <wp:extent cx="2328893" cy="2398815"/>
            <wp:effectExtent l="0" t="0" r="0" b="1905"/>
            <wp:docPr id="6" name="图片 6" descr="D:\Documents\Tencent Files\41258604\FileRecv\MobileFile\Screenshot_20210224_112951_com.tencent.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41258604\FileRecv\MobileFile\Screenshot_20210224_112951_com.tencent.m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021" b="13430"/>
                    <a:stretch/>
                  </pic:blipFill>
                  <pic:spPr bwMode="auto">
                    <a:xfrm>
                      <a:off x="0" y="0"/>
                      <a:ext cx="2334474" cy="240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方正仿宋_GBK" w:hAnsi="Times New Roman" w:hint="eastAsia"/>
          <w:sz w:val="34"/>
          <w:szCs w:val="34"/>
        </w:rPr>
        <w:t xml:space="preserve">  </w:t>
      </w:r>
      <w:r>
        <w:rPr>
          <w:noProof/>
        </w:rPr>
        <w:drawing>
          <wp:inline distT="0" distB="0" distL="0" distR="0" wp14:anchorId="2AA0B7B8" wp14:editId="1E6B95CE">
            <wp:extent cx="2565070" cy="2972743"/>
            <wp:effectExtent l="0" t="0" r="698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725" t="2385" r="3636" b="3174"/>
                    <a:stretch/>
                  </pic:blipFill>
                  <pic:spPr bwMode="auto">
                    <a:xfrm>
                      <a:off x="0" y="0"/>
                      <a:ext cx="2584028" cy="2994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4190A" w:rsidSect="00CB49F1">
      <w:footerReference w:type="default" r:id="rId14"/>
      <w:pgSz w:w="11906" w:h="16838"/>
      <w:pgMar w:top="1843" w:right="1474" w:bottom="1843" w:left="1587" w:header="851" w:footer="1417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CD" w:rsidRDefault="00556CCD">
      <w:r>
        <w:separator/>
      </w:r>
    </w:p>
  </w:endnote>
  <w:endnote w:type="continuationSeparator" w:id="0">
    <w:p w:rsidR="00556CCD" w:rsidRDefault="0055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2D1" w:rsidRDefault="00F7385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C93569" wp14:editId="3D12D3D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42D1" w:rsidRDefault="00F73851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2A5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9742D1" w:rsidRDefault="00F73851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A2A5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CD" w:rsidRDefault="00556CCD">
      <w:r>
        <w:separator/>
      </w:r>
    </w:p>
  </w:footnote>
  <w:footnote w:type="continuationSeparator" w:id="0">
    <w:p w:rsidR="00556CCD" w:rsidRDefault="0055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D1"/>
    <w:rsid w:val="0024338D"/>
    <w:rsid w:val="00355610"/>
    <w:rsid w:val="003A2A51"/>
    <w:rsid w:val="003C4931"/>
    <w:rsid w:val="00411EDE"/>
    <w:rsid w:val="00556CCD"/>
    <w:rsid w:val="0064190A"/>
    <w:rsid w:val="006B1A94"/>
    <w:rsid w:val="006C6874"/>
    <w:rsid w:val="00700992"/>
    <w:rsid w:val="008A305B"/>
    <w:rsid w:val="008F7F34"/>
    <w:rsid w:val="009742D1"/>
    <w:rsid w:val="00B22C46"/>
    <w:rsid w:val="00BA11F4"/>
    <w:rsid w:val="00BA7A89"/>
    <w:rsid w:val="00CB49F1"/>
    <w:rsid w:val="00F73851"/>
    <w:rsid w:val="3CD918E6"/>
    <w:rsid w:val="7C11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411EDE"/>
    <w:rPr>
      <w:sz w:val="18"/>
      <w:szCs w:val="18"/>
    </w:rPr>
  </w:style>
  <w:style w:type="character" w:customStyle="1" w:styleId="Char">
    <w:name w:val="批注框文本 Char"/>
    <w:basedOn w:val="a0"/>
    <w:link w:val="a4"/>
    <w:rsid w:val="00411ED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411EDE"/>
    <w:rPr>
      <w:sz w:val="18"/>
      <w:szCs w:val="18"/>
    </w:rPr>
  </w:style>
  <w:style w:type="character" w:customStyle="1" w:styleId="Char">
    <w:name w:val="批注框文本 Char"/>
    <w:basedOn w:val="a0"/>
    <w:link w:val="a4"/>
    <w:rsid w:val="00411E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cp:lastPrinted>2021-02-24T03:37:00Z</cp:lastPrinted>
  <dcterms:created xsi:type="dcterms:W3CDTF">2014-10-29T12:08:00Z</dcterms:created>
  <dcterms:modified xsi:type="dcterms:W3CDTF">2021-02-24T03:38:00Z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