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44"/>
          <w:szCs w:val="44"/>
        </w:rPr>
        <w:t>营山县公开招聘事业单位工作人员考察表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336"/>
        <w:gridCol w:w="240"/>
        <w:gridCol w:w="191"/>
        <w:gridCol w:w="861"/>
        <w:gridCol w:w="575"/>
        <w:gridCol w:w="143"/>
        <w:gridCol w:w="574"/>
        <w:gridCol w:w="143"/>
        <w:gridCol w:w="1292"/>
        <w:gridCol w:w="1436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40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358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3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家庭主要成员情况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工作单位、职务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    （工作）    简历</w:t>
            </w:r>
          </w:p>
        </w:tc>
        <w:tc>
          <w:tcPr>
            <w:tcW w:w="86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86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以上信息真实、准确，如有虚假和隐瞒，作自动放弃招聘资格处理。</w:t>
            </w:r>
          </w:p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特此承诺。                                  承诺人：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年    月    日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原工作单位或户籍所在地居（村）委会和当地政府意见</w:t>
            </w:r>
          </w:p>
        </w:tc>
        <w:tc>
          <w:tcPr>
            <w:tcW w:w="8634" w:type="dxa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现实表现鉴定: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6600" w:firstLineChars="27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负责人（签名）：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2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户籍所在地派出所意见</w:t>
            </w:r>
          </w:p>
        </w:tc>
        <w:tc>
          <w:tcPr>
            <w:tcW w:w="863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有无违法犯罪记录及参与邪教组织记录:</w:t>
            </w:r>
          </w:p>
          <w:p>
            <w:pPr>
              <w:widowControl/>
              <w:ind w:firstLine="6480" w:firstLineChars="27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负责人（签名）：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档案查阅情况</w:t>
            </w:r>
          </w:p>
        </w:tc>
        <w:tc>
          <w:tcPr>
            <w:tcW w:w="863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查阅人签字：</w:t>
            </w:r>
          </w:p>
          <w:p>
            <w:pPr>
              <w:widowControl/>
              <w:wordWrap w:val="0"/>
              <w:ind w:firstLine="4920" w:firstLineChars="205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招聘单位或其主管部门意见</w:t>
            </w:r>
          </w:p>
        </w:tc>
        <w:tc>
          <w:tcPr>
            <w:tcW w:w="86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经考察 ，                同志符合事业单位工作人员公开招聘条件。</w:t>
            </w:r>
          </w:p>
          <w:p>
            <w:pPr>
              <w:widowControl/>
              <w:ind w:firstLine="6480" w:firstLineChars="27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负责人（签名）：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6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填表说明：</w:t>
      </w:r>
    </w:p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1.在职人员由原工作单位填写现实表现；无工作单位人员由乡镇（或村、社区）、街道（或社区）或学校填写意见（含档案关系在人才交流中心人员）；有工作经历年限要求的，请原工作单位如实填写。</w:t>
      </w:r>
    </w:p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2.原工作单位（乡镇或村、社区，街道或社区，学校）、派出所、计生部门、招聘单位或其主管部门须签署明确意见，并加盖公章。</w:t>
      </w:r>
    </w:p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3.招聘人员系未婚的，可不到计生部门签署意见。</w:t>
      </w:r>
    </w:p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4.档案查阅情况，主要查阅档案是否真实，是否符合报考有关条件。</w:t>
      </w:r>
    </w:p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5.此表双面打印，一式两份。</w:t>
      </w:r>
    </w:p>
    <w:p>
      <w:pPr>
        <w:widowControl/>
        <w:spacing w:line="300" w:lineRule="exact"/>
        <w:ind w:left="609" w:leftChars="290"/>
        <w:rPr>
          <w:rFonts w:hint="eastAsia" w:ascii="仿宋_GB2312" w:hAnsi="宋体" w:eastAsia="仿宋_GB2312" w:cs="宋体"/>
          <w:kern w:val="0"/>
          <w:szCs w:val="21"/>
        </w:rPr>
      </w:pPr>
      <w:bookmarkStart w:id="0" w:name="_GoBack"/>
      <w:bookmarkEnd w:id="0"/>
    </w:p>
    <w:sectPr>
      <w:pgSz w:w="11907" w:h="16840"/>
      <w:pgMar w:top="1701" w:right="1134" w:bottom="1701" w:left="1134" w:header="1418" w:footer="1531" w:gutter="0"/>
      <w:cols w:space="720" w:num="1"/>
      <w:docGrid w:type="lines" w:linePitch="291" w:charSpace="-3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6197"/>
    <w:rsid w:val="000761D4"/>
    <w:rsid w:val="00092C56"/>
    <w:rsid w:val="00096762"/>
    <w:rsid w:val="000A52C3"/>
    <w:rsid w:val="000D0930"/>
    <w:rsid w:val="000E0C8F"/>
    <w:rsid w:val="000E6DE2"/>
    <w:rsid w:val="000F6542"/>
    <w:rsid w:val="0014104E"/>
    <w:rsid w:val="00142DA1"/>
    <w:rsid w:val="001855C3"/>
    <w:rsid w:val="001972DA"/>
    <w:rsid w:val="002403EA"/>
    <w:rsid w:val="00245586"/>
    <w:rsid w:val="00264382"/>
    <w:rsid w:val="0027414B"/>
    <w:rsid w:val="00283C93"/>
    <w:rsid w:val="002A5523"/>
    <w:rsid w:val="002F5AD1"/>
    <w:rsid w:val="00306034"/>
    <w:rsid w:val="00347638"/>
    <w:rsid w:val="003A77D6"/>
    <w:rsid w:val="003B564C"/>
    <w:rsid w:val="003B5E91"/>
    <w:rsid w:val="003F5AED"/>
    <w:rsid w:val="00433BA4"/>
    <w:rsid w:val="004518D9"/>
    <w:rsid w:val="00452EC4"/>
    <w:rsid w:val="00473B9C"/>
    <w:rsid w:val="00477285"/>
    <w:rsid w:val="004B25E4"/>
    <w:rsid w:val="004D468F"/>
    <w:rsid w:val="004F5536"/>
    <w:rsid w:val="00512519"/>
    <w:rsid w:val="00512AF2"/>
    <w:rsid w:val="00525352"/>
    <w:rsid w:val="005A703F"/>
    <w:rsid w:val="005C0030"/>
    <w:rsid w:val="005C22E8"/>
    <w:rsid w:val="005F2099"/>
    <w:rsid w:val="005F4591"/>
    <w:rsid w:val="00616808"/>
    <w:rsid w:val="00632CE6"/>
    <w:rsid w:val="00666141"/>
    <w:rsid w:val="006A066E"/>
    <w:rsid w:val="006E56F5"/>
    <w:rsid w:val="006F325D"/>
    <w:rsid w:val="00730984"/>
    <w:rsid w:val="007D65D0"/>
    <w:rsid w:val="007D74F8"/>
    <w:rsid w:val="007D763B"/>
    <w:rsid w:val="00845394"/>
    <w:rsid w:val="00864780"/>
    <w:rsid w:val="00865B78"/>
    <w:rsid w:val="008856DF"/>
    <w:rsid w:val="00892102"/>
    <w:rsid w:val="008C2955"/>
    <w:rsid w:val="0092604A"/>
    <w:rsid w:val="009C3A8C"/>
    <w:rsid w:val="009D7B55"/>
    <w:rsid w:val="00A25A2F"/>
    <w:rsid w:val="00A86AC4"/>
    <w:rsid w:val="00B10FCA"/>
    <w:rsid w:val="00B14381"/>
    <w:rsid w:val="00B172FA"/>
    <w:rsid w:val="00B306D5"/>
    <w:rsid w:val="00BB18DE"/>
    <w:rsid w:val="00BB2F7C"/>
    <w:rsid w:val="00BC6B15"/>
    <w:rsid w:val="00BE4DD8"/>
    <w:rsid w:val="00C232F2"/>
    <w:rsid w:val="00C413CE"/>
    <w:rsid w:val="00C41C29"/>
    <w:rsid w:val="00C732C1"/>
    <w:rsid w:val="00CA141B"/>
    <w:rsid w:val="00CA1530"/>
    <w:rsid w:val="00CC16C9"/>
    <w:rsid w:val="00D571AE"/>
    <w:rsid w:val="00D97B8E"/>
    <w:rsid w:val="00DB4F7F"/>
    <w:rsid w:val="00DC5811"/>
    <w:rsid w:val="00DE46DA"/>
    <w:rsid w:val="00E05DCB"/>
    <w:rsid w:val="00E46F37"/>
    <w:rsid w:val="00E522E1"/>
    <w:rsid w:val="00E654C0"/>
    <w:rsid w:val="00EC095F"/>
    <w:rsid w:val="00F0579D"/>
    <w:rsid w:val="00F1193A"/>
    <w:rsid w:val="00F45DEF"/>
    <w:rsid w:val="00FA4389"/>
    <w:rsid w:val="045A65CD"/>
    <w:rsid w:val="10D10169"/>
    <w:rsid w:val="1B3C687D"/>
    <w:rsid w:val="1C257677"/>
    <w:rsid w:val="2052135C"/>
    <w:rsid w:val="32450065"/>
    <w:rsid w:val="3FDA6BE9"/>
    <w:rsid w:val="461B337C"/>
    <w:rsid w:val="56A64DA8"/>
    <w:rsid w:val="592E1C44"/>
    <w:rsid w:val="5AF84064"/>
    <w:rsid w:val="6DA722B0"/>
    <w:rsid w:val="72626977"/>
    <w:rsid w:val="791B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paragraph" w:customStyle="1" w:styleId="9">
    <w:name w:val="Char"/>
    <w:basedOn w:val="1"/>
    <w:uiPriority w:val="0"/>
    <w:pPr>
      <w:tabs>
        <w:tab w:val="left" w:pos="360"/>
      </w:tabs>
      <w:ind w:firstLine="632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819</Characters>
  <Lines>6</Lines>
  <Paragraphs>1</Paragraphs>
  <TotalTime>2</TotalTime>
  <ScaleCrop>false</ScaleCrop>
  <LinksUpToDate>false</LinksUpToDate>
  <CharactersWithSpaces>961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2020-09-22T01:57:00Z</dcterms:created>
  <dc:creator>lenovo</dc:creator>
  <cp:lastModifiedBy>宁静致远</cp:lastModifiedBy>
  <cp:lastPrinted>2019-08-21T07:55:00Z</cp:lastPrinted>
  <dcterms:modified xsi:type="dcterms:W3CDTF">2021-07-25T23:34:13Z</dcterms:modified>
  <dc:title>喀什地区面向社会公开考录公务员、工作人员考察政审表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E8A6FAA1AA5A46E8AE667B6BE116B1A0</vt:lpwstr>
  </property>
</Properties>
</file>