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highlight w:val="none"/>
          <w:lang w:val="en-US" w:eastAsia="zh-CN"/>
        </w:rPr>
        <w:t>附件1：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广安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枣园投资开发集团有限公司</w:t>
      </w:r>
      <w:r>
        <w:rPr>
          <w:rFonts w:hint="eastAsia" w:ascii="Times New Roman" w:hAnsi="Times New Roman" w:eastAsia="方正小标宋_GBK" w:cs="Times New Roman"/>
          <w:b/>
          <w:bCs/>
          <w:color w:val="000000"/>
          <w:kern w:val="0"/>
          <w:sz w:val="44"/>
          <w:szCs w:val="44"/>
          <w:lang w:val="en-US" w:eastAsia="zh-CN"/>
        </w:rPr>
        <w:t>2022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公开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招聘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工作人员计划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774"/>
        <w:gridCol w:w="737"/>
        <w:gridCol w:w="3601"/>
        <w:gridCol w:w="4113"/>
        <w:gridCol w:w="1874"/>
        <w:gridCol w:w="9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22"/>
                <w:szCs w:val="22"/>
                <w:lang w:val="en-US" w:eastAsia="zh-CN"/>
              </w:rPr>
              <w:t>部门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22"/>
                <w:szCs w:val="22"/>
                <w:lang w:val="en-US" w:eastAsia="zh-CN"/>
              </w:rPr>
              <w:t>岗位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2"/>
                <w:szCs w:val="22"/>
              </w:rPr>
              <w:t>招聘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2"/>
                <w:szCs w:val="22"/>
              </w:rPr>
              <w:t>任职要求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2"/>
                <w:szCs w:val="22"/>
              </w:rPr>
              <w:t>岗位职责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0"/>
                <w:sz w:val="22"/>
                <w:szCs w:val="22"/>
                <w:lang w:val="en-US" w:eastAsia="zh-CN"/>
              </w:rPr>
              <w:t>薪酬待遇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2"/>
                <w:szCs w:val="22"/>
              </w:rPr>
              <w:t>用工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2"/>
                <w:szCs w:val="22"/>
              </w:rPr>
              <w:t>性质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  <w:jc w:val="center"/>
        </w:trPr>
        <w:tc>
          <w:tcPr>
            <w:tcW w:w="7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17"/>
                <w:szCs w:val="17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7"/>
                <w:szCs w:val="17"/>
                <w:lang w:val="en-US" w:eastAsia="zh-CN"/>
              </w:rPr>
              <w:t>财务部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7"/>
                <w:szCs w:val="17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投融资岗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17"/>
                <w:szCs w:val="17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7"/>
                <w:szCs w:val="17"/>
                <w:lang w:val="en-US" w:eastAsia="zh-CN"/>
              </w:rPr>
              <w:t>2</w:t>
            </w:r>
          </w:p>
        </w:tc>
        <w:tc>
          <w:tcPr>
            <w:tcW w:w="3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1.全日制本科及以上学历；                               2.年龄45周岁以下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（1977年10月8日以后出生）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3.金融、会计、财务管理等相关专业；良好的职业操守；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4.3年以上银行、证券、投融资工作经验或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国有企业融资岗位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2年以上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从业经历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；                                  5.具有一定财会、金融方面专业理论知识；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6.熟练操作办公软件及财务软件；                             7.有银行、证券从业经历优先；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8.个人征信良好，无恶意逾期及违约行为。</w:t>
            </w:r>
          </w:p>
        </w:tc>
        <w:tc>
          <w:tcPr>
            <w:tcW w:w="4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1.熟悉相关金融政策，协助投融资主管办理投融资相关事务；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2.协助融资主管进行项目融资的上报、审批以及后期操作等工作；                                                                         3.维持与银行等金融机构的良好关系，向银行定期通报企业的经营情况和报送报表；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4.完成领导交办的其他工作。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rPr>
                <w:rFonts w:hint="default" w:ascii="Times New Roman" w:hAnsi="Times New Roman" w:eastAsia="方正仿宋_GBK" w:cs="Times New Roman"/>
                <w:sz w:val="17"/>
                <w:szCs w:val="17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7"/>
                <w:szCs w:val="17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17"/>
                <w:szCs w:val="17"/>
                <w:lang w:val="en-US" w:eastAsia="zh-CN"/>
              </w:rPr>
              <w:t>万/年，</w:t>
            </w:r>
            <w:r>
              <w:rPr>
                <w:rFonts w:hint="eastAsia" w:ascii="Times New Roman" w:hAnsi="Times New Roman" w:eastAsia="方正仿宋_GBK" w:cs="Times New Roman"/>
                <w:sz w:val="17"/>
                <w:szCs w:val="17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17"/>
                <w:szCs w:val="17"/>
                <w:lang w:val="en-US" w:eastAsia="zh-CN"/>
              </w:rPr>
              <w:t>享受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17"/>
                <w:szCs w:val="17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17"/>
                <w:szCs w:val="17"/>
                <w:lang w:val="en-US" w:eastAsia="zh-CN"/>
              </w:rPr>
              <w:t>险一金，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17"/>
                <w:szCs w:val="17"/>
                <w:highlight w:val="none"/>
                <w:lang w:val="en-US" w:eastAsia="zh-CN"/>
              </w:rPr>
              <w:t>通讯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kern w:val="0"/>
                <w:sz w:val="17"/>
                <w:szCs w:val="17"/>
                <w:lang w:val="en-US" w:eastAsia="zh-CN"/>
              </w:rPr>
              <w:t>补助、工会福利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kern w:val="0"/>
                <w:sz w:val="17"/>
                <w:szCs w:val="17"/>
                <w:lang w:val="en-US" w:eastAsia="zh-CN"/>
              </w:rPr>
              <w:t>等。</w:t>
            </w:r>
            <w:r>
              <w:rPr>
                <w:rFonts w:hint="eastAsia" w:ascii="Times New Roman" w:hAnsi="Times New Roman" w:eastAsia="方正仿宋_GBK" w:cs="Times New Roman"/>
                <w:sz w:val="17"/>
                <w:szCs w:val="17"/>
                <w:lang w:val="en-US" w:eastAsia="zh-CN"/>
              </w:rPr>
              <w:t>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rPr>
                <w:rFonts w:hint="default" w:ascii="Times New Roman" w:hAnsi="Times New Roman" w:eastAsia="方正仿宋_GBK" w:cs="Times New Roman"/>
                <w:sz w:val="17"/>
                <w:szCs w:val="17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7"/>
                <w:szCs w:val="17"/>
                <w:lang w:val="en-US" w:eastAsia="zh-CN"/>
              </w:rPr>
              <w:t>劳务派遣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MGYyY2YwOTNmMzBiODk0MDZhY2EzZmM2YjZmMGUifQ=="/>
  </w:docVars>
  <w:rsids>
    <w:rsidRoot w:val="165F3A10"/>
    <w:rsid w:val="165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Calibri" w:hAnsi="Calibri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2022-10-10T06:46:00Z</dcterms:created>
  <dc:creator>july-days</dc:creator>
  <cp:lastModifiedBy>july-days</cp:lastModifiedBy>
  <dcterms:modified xsi:type="dcterms:W3CDTF">2022-10-10T06:47:17Z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A00EAE44F77D4E43A036EAC268F5050A</vt:lpwstr>
  </property>
</Properties>
</file>