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center"/>
        <w:textAlignment w:val="auto"/>
        <w:outlineLvl w:val="9"/>
        <w:rPr>
          <w:rFonts w:hint="default" w:eastAsia="方正小标宋简体"/>
          <w:sz w:val="44"/>
          <w:szCs w:val="44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center"/>
        <w:textAlignment w:val="auto"/>
        <w:outlineLvl w:val="9"/>
        <w:rPr>
          <w:rFonts w:hint="default" w:eastAsia="方正小标宋简体"/>
          <w:sz w:val="44"/>
          <w:szCs w:val="44"/>
          <w:u w:val="none"/>
        </w:rPr>
      </w:pPr>
      <w:r>
        <w:rPr>
          <w:rFonts w:hint="default" w:eastAsia="方正小标宋简体"/>
          <w:sz w:val="44"/>
          <w:szCs w:val="44"/>
          <w:u w:val="none"/>
        </w:rPr>
        <w:t>中共四川省委机构编制委员会办公室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0"/>
        <w:jc w:val="center"/>
        <w:rPr>
          <w:rFonts w:hint="default" w:eastAsia="方正小标宋简体"/>
          <w:sz w:val="44"/>
          <w:szCs w:val="44"/>
          <w:lang w:bidi="ar-SA"/>
        </w:rPr>
      </w:pPr>
      <w:r>
        <w:rPr>
          <w:rFonts w:hint="default" w:eastAsia="方正小标宋简体"/>
          <w:sz w:val="44"/>
          <w:szCs w:val="44"/>
          <w:u w:val="none"/>
        </w:rPr>
        <w:t>所</w:t>
      </w:r>
      <w:r>
        <w:rPr>
          <w:rFonts w:hint="default" w:eastAsia="方正小标宋简体"/>
          <w:sz w:val="44"/>
          <w:szCs w:val="44"/>
          <w:lang w:bidi="ar-SA"/>
        </w:rPr>
        <w:t>属事业单位2023年</w:t>
      </w:r>
      <w:r>
        <w:rPr>
          <w:rFonts w:hint="default" w:eastAsia="方正小标宋简体"/>
          <w:sz w:val="44"/>
          <w:szCs w:val="44"/>
          <w:lang w:eastAsia="zh-CN" w:bidi="ar-SA"/>
        </w:rPr>
        <w:t>上半年</w:t>
      </w:r>
      <w:r>
        <w:rPr>
          <w:rFonts w:hint="default" w:eastAsia="方正小标宋简体"/>
          <w:sz w:val="44"/>
          <w:szCs w:val="44"/>
          <w:lang w:bidi="ar-SA"/>
        </w:rPr>
        <w:t>公开招聘工作人员面试</w:t>
      </w:r>
      <w:r>
        <w:rPr>
          <w:rFonts w:hint="eastAsia" w:eastAsia="方正小标宋简体"/>
          <w:sz w:val="44"/>
          <w:szCs w:val="44"/>
          <w:lang w:eastAsia="zh-CN" w:bidi="ar-SA"/>
        </w:rPr>
        <w:t>入围</w:t>
      </w:r>
      <w:r>
        <w:rPr>
          <w:rFonts w:hint="default" w:eastAsia="方正小标宋简体"/>
          <w:sz w:val="44"/>
          <w:szCs w:val="44"/>
          <w:lang w:bidi="ar-SA"/>
        </w:rPr>
        <w:t>资格审查人员名单</w:t>
      </w:r>
    </w:p>
    <w:tbl>
      <w:tblPr>
        <w:tblStyle w:val="5"/>
        <w:tblpPr w:leftFromText="180" w:rightFromText="180" w:vertAnchor="text" w:horzAnchor="page" w:tblpXSpec="center" w:tblpY="304"/>
        <w:tblOverlap w:val="never"/>
        <w:tblW w:w="141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8"/>
        <w:gridCol w:w="1720"/>
        <w:gridCol w:w="1350"/>
        <w:gridCol w:w="1800"/>
        <w:gridCol w:w="2257"/>
        <w:gridCol w:w="801"/>
        <w:gridCol w:w="786"/>
        <w:gridCol w:w="1034"/>
        <w:gridCol w:w="9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岗位编码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公共科目    成绩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加分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笔试        总成绩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eastAsia="黑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黑体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岗位排名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eastAsia="方正仿宋_GBK"/>
                <w:sz w:val="30"/>
                <w:szCs w:val="30"/>
                <w:lang w:bidi="ar-SA"/>
              </w:rPr>
              <w:t>四川省机构编制电子政务与研究中心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技术保障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  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/>
                <w:color w:val="000000"/>
                <w:sz w:val="30"/>
                <w:szCs w:val="30"/>
              </w:rPr>
              <w:t>08801001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3251212306009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81.3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</w:rPr>
              <w:t>81.3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/>
                <w:color w:val="000000"/>
                <w:sz w:val="30"/>
                <w:szCs w:val="30"/>
              </w:rPr>
              <w:t>08801001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3251211703830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89"/>
              </w:tabs>
              <w:jc w:val="center"/>
              <w:textAlignment w:val="center"/>
              <w:rPr>
                <w:rFonts w:hint="eastAsia" w:eastAsia="宋体"/>
                <w:color w:val="000000"/>
                <w:sz w:val="30"/>
                <w:szCs w:val="30"/>
                <w:u w:val="none"/>
                <w:lang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eastAsia="zh-CN" w:bidi="ar-SA"/>
              </w:rPr>
              <w:t>73.8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</w:rPr>
              <w:t>73.8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rPr>
          <w:trHeight w:val="569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孙学超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/>
                <w:color w:val="000000"/>
                <w:sz w:val="30"/>
                <w:szCs w:val="30"/>
              </w:rPr>
              <w:t>08801001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3251211001311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 w:bidi="ar-SA"/>
              </w:rPr>
              <w:t>72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72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刘静文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</w:rPr>
            </w:pPr>
            <w:r>
              <w:rPr>
                <w:rFonts w:hint="default"/>
                <w:color w:val="000000"/>
                <w:sz w:val="30"/>
                <w:szCs w:val="30"/>
              </w:rPr>
              <w:t>08801001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3251211400123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 w:bidi="ar-SA"/>
              </w:rPr>
              <w:t>72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72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</w:rPr>
            </w:pPr>
            <w:r>
              <w:rPr>
                <w:rFonts w:hint="default"/>
                <w:color w:val="000000"/>
                <w:sz w:val="30"/>
                <w:szCs w:val="30"/>
              </w:rPr>
              <w:t>08801001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3251212627901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 w:bidi="ar-SA"/>
              </w:rPr>
              <w:t>70.5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 w:bidi="ar-SA"/>
              </w:rPr>
              <w:t>70.5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王跟龙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</w:rPr>
            </w:pPr>
            <w:r>
              <w:rPr>
                <w:rFonts w:hint="default"/>
                <w:color w:val="000000"/>
                <w:sz w:val="30"/>
                <w:szCs w:val="30"/>
              </w:rPr>
              <w:t>08801001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  <w:t>3251212605120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 w:bidi="ar-SA"/>
              </w:rPr>
              <w:t>70.5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color w:val="000000"/>
                <w:sz w:val="30"/>
                <w:szCs w:val="30"/>
                <w:u w:val="none"/>
                <w:lang w:val="en-US" w:eastAsia="zh-CN" w:bidi="ar-SA"/>
              </w:rPr>
              <w:t>70.5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588" w:right="1134" w:bottom="1474" w:left="113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FF652"/>
    <w:rsid w:val="577F4154"/>
    <w:rsid w:val="7BAC03D5"/>
    <w:rsid w:val="7FABD8C1"/>
    <w:rsid w:val="7FFF8E7E"/>
    <w:rsid w:val="9FBEC5B0"/>
    <w:rsid w:val="B7A8FDA2"/>
    <w:rsid w:val="BB7FF652"/>
    <w:rsid w:val="BDF7FACA"/>
    <w:rsid w:val="D9C7D5EA"/>
    <w:rsid w:val="E3FED543"/>
    <w:rsid w:val="FAE76E0B"/>
    <w:rsid w:val="FBD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3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2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2023-04-29T17:10:00Z</dcterms:created>
  <dc:creator>user</dc:creator>
  <cp:lastModifiedBy>user</cp:lastModifiedBy>
  <cp:lastPrinted>2023-05-05T03:15:00Z</cp:lastPrinted>
  <dcterms:modified xsi:type="dcterms:W3CDTF">2023-05-05T15:08:13Z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52C3E5B68AF3CB001BAB5464C1C0C702</vt:lpwstr>
  </property>
</Properties>
</file>