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</w:p>
    <w:p>
      <w:pPr>
        <w:rPr>
          <w:rFonts w:hint="eastAsia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30"/>
          <w:szCs w:val="30"/>
        </w:rPr>
        <w:t>四川省水文水资源勘测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30"/>
          <w:szCs w:val="30"/>
          <w:lang w:eastAsia="zh-CN"/>
        </w:rPr>
        <w:t>中心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30"/>
          <w:szCs w:val="30"/>
          <w:lang w:val="en-US" w:eastAsia="zh-CN"/>
        </w:rPr>
        <w:t>2023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30"/>
          <w:szCs w:val="30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30"/>
          <w:szCs w:val="30"/>
          <w:lang w:eastAsia="zh-CN"/>
        </w:rPr>
        <w:t>下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30"/>
          <w:szCs w:val="30"/>
        </w:rPr>
        <w:t>半年公开考核招聘工作人员报名表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2149"/>
        <w:gridCol w:w="1119"/>
        <w:gridCol w:w="589"/>
        <w:gridCol w:w="1556"/>
        <w:gridCol w:w="7"/>
        <w:gridCol w:w="366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电子相片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（免冠彩色近照）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身 份 证 号 码</w:t>
            </w:r>
          </w:p>
        </w:tc>
        <w:tc>
          <w:tcPr>
            <w:tcW w:w="3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56" w:firstLineChars="150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联 系 电 话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毕业 院 校 /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原 工 作 单 位</w:t>
            </w:r>
          </w:p>
        </w:tc>
        <w:tc>
          <w:tcPr>
            <w:tcW w:w="3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电子邮箱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应聘岗位</w:t>
            </w:r>
          </w:p>
        </w:tc>
        <w:tc>
          <w:tcPr>
            <w:tcW w:w="7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本 人 详 细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住 址 及 邮 编</w:t>
            </w:r>
          </w:p>
        </w:tc>
        <w:tc>
          <w:tcPr>
            <w:tcW w:w="7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家庭详 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住 址 及 邮 编</w:t>
            </w:r>
          </w:p>
        </w:tc>
        <w:tc>
          <w:tcPr>
            <w:tcW w:w="7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自我介绍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或简要说明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C34364D"/>
    <w:rsid w:val="2C34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2023-07-03T09:10:00Z</dcterms:created>
  <dc:creator>dell</dc:creator>
  <cp:lastModifiedBy>dell</cp:lastModifiedBy>
  <dcterms:modified xsi:type="dcterms:W3CDTF">2023-07-03T09:10:21Z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E173A468CEA742E18FCD0819B026C348_11</vt:lpwstr>
  </property>
</Properties>
</file>