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四川省国土科学技术研究院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（四川省卫星应用技术中心）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公开考核招聘专业技术人员登记表</w:t>
      </w:r>
    </w:p>
    <w:tbl>
      <w:tblPr>
        <w:tblStyle w:val="7"/>
        <w:tblW w:w="96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72"/>
        <w:gridCol w:w="951"/>
        <w:gridCol w:w="369"/>
        <w:gridCol w:w="411"/>
        <w:gridCol w:w="851"/>
        <w:gridCol w:w="88"/>
        <w:gridCol w:w="177"/>
        <w:gridCol w:w="198"/>
        <w:gridCol w:w="760"/>
        <w:gridCol w:w="492"/>
        <w:gridCol w:w="248"/>
        <w:gridCol w:w="483"/>
        <w:gridCol w:w="402"/>
        <w:gridCol w:w="284"/>
        <w:gridCol w:w="451"/>
        <w:gridCol w:w="86"/>
        <w:gridCol w:w="1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现户籍地</w:t>
            </w: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省    市（县）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244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39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07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07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8471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</w:t>
            </w:r>
          </w:p>
        </w:tc>
        <w:tc>
          <w:tcPr>
            <w:tcW w:w="15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5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执业资格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8471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892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教育背景（从大学开始）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683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宋体" w:hAnsi="宋体" w:cs="宋体"/>
                <w:sz w:val="32"/>
                <w:szCs w:val="32"/>
              </w:rPr>
              <w:t>工作经历（从参加工作开始）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从事何专业技术工作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853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主要专业技术工作业绩登记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专业技术工作名称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（项目、课题、成果等）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工作内容、本人做何工作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（主持、参加、独立）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完成情况及效果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（获何奖励效益或专利）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著作、论文及重要技术报告登记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名称及内容提要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出版、登载获奖或在学术会议上交流情况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合（独）著、译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奖惩情况（县处级部门及以上颁发）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9694" w:type="dxa"/>
            <w:gridSpan w:val="1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5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5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5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（填夫或妻）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（填子或女）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（填父）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（填母）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其他重要社会关系）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单位或主管部门意见</w:t>
            </w:r>
          </w:p>
        </w:tc>
        <w:tc>
          <w:tcPr>
            <w:tcW w:w="8199" w:type="dxa"/>
            <w:gridSpan w:val="16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（公务员、事业单位在编工作人员按干部管理权限，由所在单位或主管部门签署是否同意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参加考核招聘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的意见，并加盖印章。）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本人承诺</w:t>
            </w:r>
          </w:p>
        </w:tc>
        <w:tc>
          <w:tcPr>
            <w:tcW w:w="8199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本人承诺：本表所填信息真实准确，如有造假，后果自负。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承诺人：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年  月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  注</w:t>
            </w:r>
          </w:p>
        </w:tc>
        <w:tc>
          <w:tcPr>
            <w:tcW w:w="8199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5773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ind w:firstLine="539"/>
      <w:outlineLvl w:val="2"/>
    </w:pPr>
    <w:rPr>
      <w:b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32"/>
    </w:rPr>
  </w:style>
  <w:style w:type="paragraph" w:styleId="5">
    <w:name w:val="Body Text"/>
    <w:basedOn w:val="1"/>
    <w:next w:val="1"/>
    <w:qFormat/>
    <w:uiPriority w:val="0"/>
    <w:pPr>
      <w:wordWrap w:val="0"/>
      <w:spacing w:after="120"/>
    </w:pPr>
    <w:rPr>
      <w:rFonts w:ascii="宋体" w:hAnsi="宋体"/>
      <w:sz w:val="28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2023-08-07T06:46:20Z</dcterms:created>
  <dc:creator>Administrator</dc:creator>
  <cp:lastModifiedBy>Administrator</cp:lastModifiedBy>
  <dcterms:modified xsi:type="dcterms:W3CDTF">2023-08-07T06:46:26Z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26072E917B46412B8B82FB3206A83614_12</vt:lpwstr>
  </property>
</Properties>
</file>