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四川省土地发展集团有限责任公司</w:t>
      </w:r>
    </w:p>
    <w:p>
      <w:pPr>
        <w:pStyle w:val="4"/>
        <w:spacing w:after="0"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攀枝花事业部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年度第一次社会招聘岗位及任职要求</w:t>
      </w:r>
    </w:p>
    <w:tbl>
      <w:tblPr>
        <w:tblStyle w:val="9"/>
        <w:tblW w:w="138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13"/>
        <w:gridCol w:w="657"/>
        <w:gridCol w:w="487"/>
        <w:gridCol w:w="731"/>
        <w:gridCol w:w="1204"/>
        <w:gridCol w:w="5948"/>
        <w:gridCol w:w="1924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范围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需求人数</w:t>
            </w:r>
          </w:p>
        </w:tc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条件要求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  <w:t>年薪标准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专业及经历要求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攀枝花事业部市场拓展岗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招聘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周岁及以下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硕士研究生及以上学历学位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.土木类、建筑类、管理科学与工程类（工程管理、工程造价）相关专业，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中共党员优先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年以上工程管理工作经验；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.熟悉土地整治项目的技术操作规程及质量标准。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工作地点：攀枝花市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10-15万元/年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攀枝花事业部项目管理岗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招聘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周岁及以下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硕士研究生及以上学历学位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.土木类、农业工程类、管理科学与工程类（工程管理、工程造价）相关专业，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中共党员优先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年以上工程造价、成本控制相关工作经验。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工作地点：攀枝花市</w:t>
            </w:r>
          </w:p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</w:rPr>
        <w:sectPr>
          <w:pgSz w:w="16840" w:h="11900" w:orient="landscape"/>
          <w:pgMar w:top="1588" w:right="1191" w:bottom="1474" w:left="1020" w:header="851" w:footer="992" w:gutter="0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四川省土地发展集团有限责任公司</w:t>
      </w:r>
    </w:p>
    <w:p>
      <w:pPr>
        <w:pStyle w:val="4"/>
        <w:spacing w:after="0" w:line="560" w:lineRule="exact"/>
        <w:jc w:val="center"/>
        <w:outlineLvl w:val="1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攀枝花事业部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年度第一次社会</w:t>
      </w:r>
      <w:r>
        <w:rPr>
          <w:rFonts w:hint="eastAsia" w:ascii="方正小标宋简体" w:hAnsi="仿宋" w:eastAsia="方正小标宋简体"/>
          <w:sz w:val="44"/>
          <w:szCs w:val="44"/>
        </w:rPr>
        <w:t>招聘</w:t>
      </w:r>
    </w:p>
    <w:p>
      <w:pPr>
        <w:pStyle w:val="4"/>
        <w:spacing w:after="0" w:line="560" w:lineRule="exact"/>
        <w:jc w:val="center"/>
        <w:outlineLvl w:val="1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应聘报名表</w:t>
      </w:r>
    </w:p>
    <w:tbl>
      <w:tblPr>
        <w:tblStyle w:val="9"/>
        <w:tblW w:w="91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81"/>
        <w:gridCol w:w="1282"/>
        <w:gridCol w:w="850"/>
        <w:gridCol w:w="289"/>
        <w:gridCol w:w="599"/>
        <w:gridCol w:w="16"/>
        <w:gridCol w:w="810"/>
        <w:gridCol w:w="727"/>
        <w:gridCol w:w="6"/>
        <w:gridCol w:w="264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    名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性    别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民    族</w:t>
            </w:r>
          </w:p>
        </w:tc>
        <w:tc>
          <w:tcPr>
            <w:tcW w:w="997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6" w:type="dxa"/>
            <w:vMerge w:val="restart"/>
            <w:shd w:val="clear" w:color="auto" w:fill="FFFFFF" w:themeFill="background1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籍    贯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997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6" w:type="dxa"/>
            <w:vMerge w:val="continue"/>
            <w:shd w:val="clear" w:color="auto" w:fill="FFFFFF" w:themeFill="background1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技术职称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取得时间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997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6" w:type="dxa"/>
            <w:vMerge w:val="continue"/>
            <w:shd w:val="clear" w:color="auto" w:fill="FFFFFF" w:themeFill="background1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户口所在地</w:t>
            </w:r>
          </w:p>
        </w:tc>
        <w:tc>
          <w:tcPr>
            <w:tcW w:w="3702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228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学历及学位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毕业时间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学校及专业</w:t>
            </w:r>
          </w:p>
        </w:tc>
        <w:tc>
          <w:tcPr>
            <w:tcW w:w="228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通讯地址（现住）</w:t>
            </w:r>
          </w:p>
        </w:tc>
        <w:tc>
          <w:tcPr>
            <w:tcW w:w="5127" w:type="dxa"/>
            <w:gridSpan w:val="7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997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邮编</w:t>
            </w:r>
          </w:p>
        </w:tc>
        <w:tc>
          <w:tcPr>
            <w:tcW w:w="128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4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电子信箱</w:t>
            </w:r>
          </w:p>
        </w:tc>
        <w:tc>
          <w:tcPr>
            <w:tcW w:w="228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原单位职务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4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任职时间</w:t>
            </w:r>
          </w:p>
        </w:tc>
        <w:tc>
          <w:tcPr>
            <w:tcW w:w="228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原单位人事部门联系电话</w:t>
            </w:r>
          </w:p>
        </w:tc>
        <w:tc>
          <w:tcPr>
            <w:tcW w:w="7410" w:type="dxa"/>
            <w:gridSpan w:val="11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确定为候选人后，根据需要向原单位进行考察。若存在多段工作经历，写最近两段工作经历所在单位人事部门联系电话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对应聘岗位的工作设想：（请另附页）</w:t>
            </w:r>
          </w:p>
        </w:tc>
        <w:tc>
          <w:tcPr>
            <w:tcW w:w="7410" w:type="dxa"/>
            <w:gridSpan w:val="11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2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在（原）公司期间主要工作业绩描述：（请另附页）</w:t>
            </w:r>
          </w:p>
        </w:tc>
        <w:tc>
          <w:tcPr>
            <w:tcW w:w="7410" w:type="dxa"/>
            <w:gridSpan w:val="11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2"/>
              <w:jc w:val="center"/>
              <w:textAlignment w:val="auto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教育经历（从大专开始）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学历/学位</w:t>
            </w: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413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主要经历</w:t>
            </w:r>
          </w:p>
        </w:tc>
        <w:tc>
          <w:tcPr>
            <w:tcW w:w="2441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成果或奖项</w:t>
            </w: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413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41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413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41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413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41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职称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职称等级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授予单位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时  间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内容</w:t>
            </w: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个人/集体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颁发单位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ascii="黑体" w:hAnsi="黑体" w:eastAsia="黑体"/>
          <w:kern w:val="0"/>
          <w:sz w:val="32"/>
          <w:szCs w:val="32"/>
        </w:rPr>
        <w:sectPr>
          <w:pgSz w:w="11906" w:h="16838"/>
          <w:pgMar w:top="1871" w:right="1531" w:bottom="1418" w:left="1531" w:header="851" w:footer="850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四川省土地发展集团有限责任公司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应聘报名个人承诺书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080" w:firstLineChars="700"/>
        <w:textAlignment w:val="auto"/>
        <w:rPr>
          <w:rFonts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本人已</w:t>
      </w:r>
      <w:r>
        <w:rPr>
          <w:rFonts w:hint="eastAsia" w:ascii="仿宋_GB2312" w:hAnsi="仿宋" w:eastAsia="仿宋_GB2312"/>
          <w:sz w:val="32"/>
          <w:lang w:val="en-US" w:eastAsia="zh-CN"/>
        </w:rPr>
        <w:t>了解</w:t>
      </w:r>
      <w:r>
        <w:rPr>
          <w:rFonts w:hint="eastAsia" w:ascii="仿宋_GB2312" w:hAnsi="仿宋" w:eastAsia="仿宋_GB2312"/>
          <w:sz w:val="32"/>
        </w:rPr>
        <w:t>四川省土地发展有限责任公司</w:t>
      </w:r>
      <w:r>
        <w:rPr>
          <w:rFonts w:hint="eastAsia" w:ascii="仿宋_GB2312" w:hAnsi="仿宋" w:eastAsia="仿宋_GB2312"/>
          <w:sz w:val="32"/>
          <w:lang w:val="en-US" w:eastAsia="zh-CN"/>
        </w:rPr>
        <w:t>攀枝花事业部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年度</w:t>
      </w:r>
      <w:r>
        <w:rPr>
          <w:rFonts w:hint="eastAsia" w:ascii="仿宋_GB2312" w:hAnsi="仿宋" w:eastAsia="仿宋_GB2312"/>
          <w:sz w:val="32"/>
          <w:lang w:val="en-US" w:eastAsia="zh-CN"/>
        </w:rPr>
        <w:t>第一次</w:t>
      </w:r>
      <w:r>
        <w:rPr>
          <w:rFonts w:hint="eastAsia" w:ascii="仿宋_GB2312" w:hAnsi="仿宋" w:eastAsia="仿宋_GB2312"/>
          <w:sz w:val="32"/>
        </w:rPr>
        <w:t>社会</w:t>
      </w:r>
      <w:r>
        <w:rPr>
          <w:rFonts w:hint="eastAsia" w:ascii="仿宋_GB2312" w:hAnsi="仿宋" w:eastAsia="仿宋_GB2312"/>
          <w:sz w:val="32"/>
          <w:lang w:val="en-US" w:eastAsia="zh-CN"/>
        </w:rPr>
        <w:t>招聘相关内容</w:t>
      </w:r>
      <w:r>
        <w:rPr>
          <w:rFonts w:hint="eastAsia" w:ascii="仿宋_GB2312" w:hAnsi="仿宋" w:eastAsia="仿宋_GB2312"/>
          <w:sz w:val="32"/>
        </w:rPr>
        <w:t>，清楚并理解其内容。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一、本人提供的应聘报名表、身份证以及其他相关证明材料、个人信息均真实准确完整；并自愿承担因隐瞒事实而带来的包括解聘等一切后果。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二、本人身份证、毕业证、职称证书等有效证件和职业技能等级证书、获奖证书等均为原件扫描（复印）件。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</w:rPr>
        <w:t>三、本人若被确定为考察人选，自愿接受考察</w:t>
      </w:r>
      <w:r>
        <w:rPr>
          <w:rFonts w:hint="eastAsia" w:ascii="仿宋_GB2312" w:hAnsi="仿宋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80" w:firstLine="4480" w:firstLineChars="14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承诺人签字：   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" w:eastAsia="仿宋_GB2312"/>
          <w:sz w:val="32"/>
        </w:rPr>
        <w:t xml:space="preserve">                             年    月    日</w:t>
      </w:r>
    </w:p>
    <w:sectPr>
      <w:pgSz w:w="11900" w:h="16840"/>
      <w:pgMar w:top="1191" w:right="1474" w:bottom="1020" w:left="1588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135765BC"/>
    <w:rsid w:val="00005402"/>
    <w:rsid w:val="0139528F"/>
    <w:rsid w:val="018B4249"/>
    <w:rsid w:val="05C14046"/>
    <w:rsid w:val="080C51A1"/>
    <w:rsid w:val="0BD22539"/>
    <w:rsid w:val="114C04A7"/>
    <w:rsid w:val="135765BC"/>
    <w:rsid w:val="14552F8B"/>
    <w:rsid w:val="164812A5"/>
    <w:rsid w:val="1861279C"/>
    <w:rsid w:val="1AD4453D"/>
    <w:rsid w:val="1C4C51EC"/>
    <w:rsid w:val="1DCA2351"/>
    <w:rsid w:val="232E46C4"/>
    <w:rsid w:val="28D01566"/>
    <w:rsid w:val="2A6E1037"/>
    <w:rsid w:val="2C04366B"/>
    <w:rsid w:val="2D4A46B3"/>
    <w:rsid w:val="3507253E"/>
    <w:rsid w:val="3A030F30"/>
    <w:rsid w:val="3BF25FC0"/>
    <w:rsid w:val="3CE33027"/>
    <w:rsid w:val="3DFF34E2"/>
    <w:rsid w:val="40A0268B"/>
    <w:rsid w:val="41AE09E9"/>
    <w:rsid w:val="43CD3014"/>
    <w:rsid w:val="4C6A194F"/>
    <w:rsid w:val="5737087F"/>
    <w:rsid w:val="573B18D7"/>
    <w:rsid w:val="604B0A34"/>
    <w:rsid w:val="607C2A4C"/>
    <w:rsid w:val="6D546914"/>
    <w:rsid w:val="72334D2B"/>
    <w:rsid w:val="79834495"/>
    <w:rsid w:val="7B5A6766"/>
    <w:rsid w:val="7D8C1C87"/>
    <w:rsid w:val="7F0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正文2"/>
    <w:basedOn w:val="1"/>
    <w:next w:val="1"/>
    <w:qFormat/>
    <w:uiPriority w:val="0"/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2857</Words>
  <Characters>2997</Characters>
  <Lines>0</Lines>
  <Paragraphs>0</Paragraphs>
  <TotalTime>8</TotalTime>
  <ScaleCrop>false</ScaleCrop>
  <LinksUpToDate>false</LinksUpToDate>
  <CharactersWithSpaces>3104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2023-03-15T02:57:00Z</dcterms:created>
  <dc:creator>汪旭</dc:creator>
  <cp:lastModifiedBy>紫臆</cp:lastModifiedBy>
  <dcterms:modified xsi:type="dcterms:W3CDTF">2023-10-20T08:34:29Z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22505BC1377249B7B320F0136A67CA5F_13</vt:lpwstr>
  </property>
</Properties>
</file>