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中国共产党广安市广安区纪律检查委员会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公开招聘劳务派遣人员职位表</w:t>
      </w:r>
    </w:p>
    <w:tbl>
      <w:tblPr>
        <w:tblStyle w:val="5"/>
        <w:tblpPr w:leftFromText="180" w:rightFromText="180" w:vertAnchor="text" w:horzAnchor="page" w:tblpX="1081" w:tblpY="725"/>
        <w:tblOverlap w:val="never"/>
        <w:tblW w:w="14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065"/>
        <w:gridCol w:w="630"/>
        <w:gridCol w:w="945"/>
        <w:gridCol w:w="1875"/>
        <w:gridCol w:w="1710"/>
        <w:gridCol w:w="448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</w:trPr>
        <w:tc>
          <w:tcPr>
            <w:tcW w:w="1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  <w:lang w:val="en-US" w:eastAsia="zh-CN"/>
              </w:rPr>
              <w:t>派遣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  <w:t>名额</w:t>
            </w:r>
          </w:p>
        </w:tc>
        <w:tc>
          <w:tcPr>
            <w:tcW w:w="111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  <w:t>招聘岗位资格条件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1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  <w:lang w:val="en-US" w:eastAsia="zh-CN"/>
              </w:rPr>
              <w:t>要求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广安市广安区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纪委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讲解员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年龄在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周岁及以下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硕士研究生放宽至3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周岁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本科学历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以上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u w:val="none"/>
                <w:lang w:eastAsia="zh-CN"/>
              </w:rPr>
              <w:t>普通话水平二级甲等</w:t>
            </w: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u w:val="none"/>
                <w:lang w:eastAsia="zh-CN"/>
              </w:rPr>
              <w:t>以上，形象好、气质佳、具有亲和力，</w:t>
            </w: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女性身高1.6米以上，男性身高1.72米以上，</w:t>
            </w: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u w:val="none"/>
                <w:lang w:eastAsia="zh-CN"/>
              </w:rPr>
              <w:t>条件优秀者可适当放宽。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讲解员工作经历者；播音主持专业或有播音主持工作经历者等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新媒体宣传员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年龄在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5周岁及以下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硕士研究生放宽至38周岁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大学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本科学历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以上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广播电视新闻类、广播电视编导类、数字媒体、网络与新媒体、广告与传媒等新闻传播、新闻媒体相关专业。具有较强的文字功底及文案策划能力；具有一定新闻采编和写作能力，具有专题报道和活动策划能力等。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宋体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熟悉图文、视频编辑软件</w:t>
            </w: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等优先</w:t>
            </w:r>
          </w:p>
        </w:tc>
      </w:tr>
    </w:tbl>
    <w:p>
      <w:pPr>
        <w:rPr>
          <w:sz w:val="18"/>
          <w:szCs w:val="20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ZjA3NWE0NjFlZTJjN2M1YTBmNzMzZjU4NTMyNDMifQ=="/>
  </w:docVars>
  <w:rsids>
    <w:rsidRoot w:val="1D9D18BC"/>
    <w:rsid w:val="08CD6103"/>
    <w:rsid w:val="091459AA"/>
    <w:rsid w:val="10E004AF"/>
    <w:rsid w:val="1D9D18BC"/>
    <w:rsid w:val="34052FE7"/>
    <w:rsid w:val="37A801C1"/>
    <w:rsid w:val="64E7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2023-11-15T03:03:00Z</dcterms:created>
  <dc:creator>娇娇龙</dc:creator>
  <cp:lastModifiedBy>LOBG</cp:lastModifiedBy>
  <cp:lastPrinted>2023-11-15T08:47:00Z</cp:lastPrinted>
  <dcterms:modified xsi:type="dcterms:W3CDTF">2023-11-20T01:39:19Z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0142190B4B29480299D91007A9D3196D_11</vt:lpwstr>
  </property>
</Properties>
</file>