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B2" w:rsidRDefault="004844B2">
      <w:pPr>
        <w:pStyle w:val="a0"/>
        <w:spacing w:line="660" w:lineRule="exact"/>
        <w:jc w:val="center"/>
        <w:rPr>
          <w:rFonts w:ascii="Times New Roman" w:eastAsia="方正黑体简体" w:hAnsi="Times New Roman" w:cs="Times New Roman"/>
          <w:color w:val="000000" w:themeColor="text1"/>
          <w:spacing w:val="-11"/>
          <w:lang w:val="en-US"/>
        </w:rPr>
      </w:pPr>
    </w:p>
    <w:p w:rsidR="004844B2" w:rsidRDefault="004844B2">
      <w:pPr>
        <w:pStyle w:val="a0"/>
        <w:spacing w:line="660" w:lineRule="exact"/>
        <w:jc w:val="center"/>
        <w:rPr>
          <w:rFonts w:ascii="方正小标宋简体" w:eastAsia="方正小标宋简体" w:hAnsi="Times New Roman" w:cs="Times New Roman"/>
          <w:color w:val="000000" w:themeColor="text1"/>
          <w:spacing w:val="-11"/>
          <w:sz w:val="44"/>
          <w:szCs w:val="44"/>
          <w:lang w:val="en-US"/>
        </w:rPr>
      </w:pPr>
    </w:p>
    <w:p w:rsidR="004844B2" w:rsidRDefault="004844B2">
      <w:pPr>
        <w:pStyle w:val="a0"/>
        <w:spacing w:line="660" w:lineRule="exact"/>
        <w:rPr>
          <w:rFonts w:ascii="方正小标宋简体" w:eastAsia="方正小标宋简体" w:hAnsi="Times New Roman" w:cs="Times New Roman"/>
          <w:color w:val="000000" w:themeColor="text1"/>
          <w:spacing w:val="-11"/>
          <w:sz w:val="72"/>
          <w:szCs w:val="72"/>
          <w:lang w:val="en-US"/>
        </w:rPr>
      </w:pPr>
    </w:p>
    <w:p w:rsidR="004844B2" w:rsidRDefault="00855526" w:rsidP="008401D3">
      <w:pPr>
        <w:pStyle w:val="a0"/>
        <w:spacing w:afterLines="25" w:line="1200" w:lineRule="exact"/>
        <w:jc w:val="center"/>
        <w:rPr>
          <w:rFonts w:ascii="Times New Roman" w:eastAsia="方正小标宋简体" w:hAnsi="方正小标宋简体" w:cs="Times New Roman"/>
          <w:color w:val="000000" w:themeColor="text1"/>
          <w:spacing w:val="-11"/>
          <w:sz w:val="96"/>
          <w:szCs w:val="72"/>
          <w:lang w:val="en-US"/>
        </w:rPr>
      </w:pPr>
      <w:r>
        <w:rPr>
          <w:rFonts w:ascii="Times New Roman" w:eastAsia="方正小标宋简体" w:hAnsi="方正小标宋简体" w:cs="Times New Roman" w:hint="eastAsia"/>
          <w:color w:val="000000" w:themeColor="text1"/>
          <w:spacing w:val="-11"/>
          <w:sz w:val="96"/>
          <w:szCs w:val="72"/>
          <w:lang w:val="en-US"/>
        </w:rPr>
        <w:t>阆中市</w:t>
      </w:r>
    </w:p>
    <w:p w:rsidR="004844B2" w:rsidRDefault="00855526" w:rsidP="008401D3">
      <w:pPr>
        <w:pStyle w:val="a0"/>
        <w:spacing w:afterLines="25" w:line="900" w:lineRule="exact"/>
        <w:jc w:val="center"/>
        <w:rPr>
          <w:rFonts w:ascii="Times New Roman" w:eastAsia="方正楷体简体" w:hAnsi="Times New Roman" w:cs="Times New Roman"/>
          <w:color w:val="000000" w:themeColor="text1"/>
          <w:spacing w:val="-11"/>
          <w:sz w:val="52"/>
          <w:szCs w:val="52"/>
          <w:lang w:val="en-US"/>
        </w:rPr>
      </w:pPr>
      <w:r>
        <w:rPr>
          <w:rFonts w:ascii="Times New Roman" w:eastAsia="方正楷体简体" w:hAnsi="Times New Roman" w:cs="Times New Roman"/>
          <w:color w:val="000000" w:themeColor="text1"/>
          <w:spacing w:val="-11"/>
          <w:sz w:val="52"/>
          <w:szCs w:val="52"/>
          <w:lang w:val="en-US"/>
        </w:rPr>
        <w:t>2024</w:t>
      </w:r>
      <w:r>
        <w:rPr>
          <w:rFonts w:ascii="Times New Roman" w:eastAsia="方正楷体简体" w:hAnsi="Times New Roman" w:cs="Times New Roman"/>
          <w:color w:val="000000" w:themeColor="text1"/>
          <w:spacing w:val="-11"/>
          <w:sz w:val="52"/>
          <w:szCs w:val="52"/>
          <w:lang w:val="en-US"/>
        </w:rPr>
        <w:t>年度引才需求信息</w:t>
      </w:r>
    </w:p>
    <w:p w:rsidR="004844B2" w:rsidRDefault="004844B2" w:rsidP="008401D3">
      <w:pPr>
        <w:pStyle w:val="a0"/>
        <w:spacing w:afterLines="25" w:line="800" w:lineRule="exact"/>
        <w:jc w:val="center"/>
        <w:rPr>
          <w:rFonts w:ascii="方正楷体简体" w:eastAsia="方正楷体简体" w:hAnsi="Times New Roman" w:cs="Times New Roman"/>
          <w:color w:val="000000" w:themeColor="text1"/>
          <w:spacing w:val="-11"/>
          <w:sz w:val="44"/>
          <w:szCs w:val="44"/>
          <w:lang w:val="en-US"/>
        </w:rPr>
      </w:pPr>
    </w:p>
    <w:p w:rsidR="004844B2" w:rsidRDefault="004844B2" w:rsidP="008401D3">
      <w:pPr>
        <w:pStyle w:val="a0"/>
        <w:spacing w:afterLines="25" w:line="800" w:lineRule="exact"/>
        <w:jc w:val="center"/>
        <w:rPr>
          <w:rFonts w:ascii="方正楷体简体" w:eastAsia="方正楷体简体" w:hAnsi="Times New Roman" w:cs="Times New Roman"/>
          <w:color w:val="000000" w:themeColor="text1"/>
          <w:spacing w:val="-11"/>
          <w:sz w:val="44"/>
          <w:szCs w:val="44"/>
          <w:lang w:val="en-US"/>
        </w:rPr>
      </w:pPr>
    </w:p>
    <w:p w:rsidR="004844B2" w:rsidRDefault="004844B2" w:rsidP="008401D3">
      <w:pPr>
        <w:pStyle w:val="a0"/>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4844B2" w:rsidRDefault="004844B2" w:rsidP="008401D3">
      <w:pPr>
        <w:pStyle w:val="a0"/>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4844B2" w:rsidRDefault="00855526">
      <w:pPr>
        <w:pStyle w:val="a0"/>
        <w:spacing w:line="660" w:lineRule="exact"/>
        <w:jc w:val="center"/>
        <w:rPr>
          <w:rFonts w:ascii="Times New Roman" w:eastAsia="黑体" w:hAnsi="Times New Roman" w:cs="Times New Roman"/>
          <w:color w:val="000000" w:themeColor="text1"/>
          <w:spacing w:val="-11"/>
          <w:sz w:val="44"/>
          <w:szCs w:val="44"/>
          <w:lang w:val="en-US"/>
        </w:rPr>
      </w:pPr>
      <w:r>
        <w:rPr>
          <w:rFonts w:ascii="Times New Roman" w:eastAsia="黑体" w:hAnsi="Times New Roman" w:cs="Times New Roman"/>
          <w:color w:val="000000" w:themeColor="text1"/>
          <w:spacing w:val="-11"/>
          <w:sz w:val="44"/>
          <w:szCs w:val="44"/>
          <w:lang w:val="en-US"/>
        </w:rPr>
        <w:t>2024</w:t>
      </w:r>
      <w:r>
        <w:rPr>
          <w:rFonts w:ascii="Times New Roman" w:eastAsia="黑体" w:hAnsi="黑体" w:cs="Times New Roman"/>
          <w:color w:val="000000" w:themeColor="text1"/>
          <w:spacing w:val="-11"/>
          <w:sz w:val="44"/>
          <w:szCs w:val="44"/>
          <w:lang w:val="en-US"/>
        </w:rPr>
        <w:t>年</w:t>
      </w:r>
      <w:r w:rsidR="008401D3">
        <w:rPr>
          <w:rFonts w:ascii="Times New Roman" w:eastAsia="黑体" w:hAnsi="Times New Roman" w:cs="Times New Roman" w:hint="eastAsia"/>
          <w:color w:val="000000" w:themeColor="text1"/>
          <w:spacing w:val="-11"/>
          <w:sz w:val="44"/>
          <w:szCs w:val="44"/>
          <w:lang w:val="en-US"/>
        </w:rPr>
        <w:t>5</w:t>
      </w:r>
      <w:r>
        <w:rPr>
          <w:rFonts w:ascii="Times New Roman" w:eastAsia="黑体" w:hAnsi="黑体" w:cs="Times New Roman"/>
          <w:color w:val="000000" w:themeColor="text1"/>
          <w:spacing w:val="-11"/>
          <w:sz w:val="44"/>
          <w:szCs w:val="44"/>
          <w:lang w:val="en-US"/>
        </w:rPr>
        <w:t>月</w:t>
      </w:r>
    </w:p>
    <w:p w:rsidR="004844B2" w:rsidRDefault="004844B2">
      <w:pPr>
        <w:pStyle w:val="a0"/>
        <w:spacing w:line="660" w:lineRule="exact"/>
        <w:jc w:val="center"/>
        <w:rPr>
          <w:rFonts w:ascii="Times New Roman" w:eastAsia="方正黑体简体" w:hAnsi="Times New Roman" w:cs="Times New Roman"/>
          <w:color w:val="000000" w:themeColor="text1"/>
          <w:spacing w:val="-11"/>
          <w:lang w:val="en-US"/>
        </w:rPr>
      </w:pPr>
    </w:p>
    <w:p w:rsidR="004844B2" w:rsidRDefault="00855526">
      <w:pPr>
        <w:widowControl/>
        <w:jc w:val="left"/>
        <w:rPr>
          <w:rFonts w:eastAsia="方正小标宋简体"/>
          <w:bCs/>
          <w:color w:val="000000" w:themeColor="text1"/>
          <w:spacing w:val="-11"/>
          <w:sz w:val="44"/>
          <w:szCs w:val="44"/>
          <w:lang w:bidi="zh-CN"/>
        </w:rPr>
      </w:pPr>
      <w:r>
        <w:rPr>
          <w:rFonts w:eastAsia="方正小标宋简体"/>
          <w:color w:val="000000" w:themeColor="text1"/>
          <w:spacing w:val="-11"/>
          <w:sz w:val="44"/>
          <w:szCs w:val="44"/>
        </w:rPr>
        <w:br w:type="page"/>
      </w:r>
    </w:p>
    <w:p w:rsidR="004844B2" w:rsidRDefault="00855526" w:rsidP="008401D3">
      <w:pPr>
        <w:pStyle w:val="a0"/>
        <w:spacing w:afterLines="25" w:line="500" w:lineRule="exact"/>
        <w:jc w:val="center"/>
        <w:rPr>
          <w:rFonts w:ascii="Times New Roman" w:eastAsia="方正小标宋简体" w:hAnsi="Times New Roman" w:cs="Times New Roman"/>
          <w:color w:val="000000" w:themeColor="text1"/>
          <w:sz w:val="44"/>
          <w:szCs w:val="44"/>
          <w:lang w:val="en-US"/>
        </w:rPr>
      </w:pPr>
      <w:r>
        <w:rPr>
          <w:rFonts w:ascii="Times New Roman" w:eastAsia="方正小标宋简体" w:hAnsi="Times New Roman" w:cs="Times New Roman"/>
          <w:color w:val="000000" w:themeColor="text1"/>
          <w:spacing w:val="-11"/>
          <w:sz w:val="44"/>
          <w:szCs w:val="44"/>
          <w:lang w:val="en-US"/>
        </w:rPr>
        <w:lastRenderedPageBreak/>
        <w:t>阆中市</w:t>
      </w:r>
      <w:r>
        <w:rPr>
          <w:rFonts w:ascii="Times New Roman" w:eastAsia="方正小标宋简体" w:hAnsi="Times New Roman" w:cs="Times New Roman"/>
          <w:color w:val="000000" w:themeColor="text1"/>
          <w:spacing w:val="-11"/>
          <w:sz w:val="44"/>
          <w:szCs w:val="44"/>
          <w:lang w:val="en-US"/>
        </w:rPr>
        <w:t>202</w:t>
      </w:r>
      <w:r>
        <w:rPr>
          <w:rFonts w:ascii="Times New Roman" w:eastAsia="方正小标宋简体" w:hAnsi="Times New Roman" w:cs="Times New Roman" w:hint="eastAsia"/>
          <w:color w:val="000000" w:themeColor="text1"/>
          <w:spacing w:val="-11"/>
          <w:sz w:val="44"/>
          <w:szCs w:val="44"/>
          <w:lang w:val="en-US"/>
        </w:rPr>
        <w:t>4</w:t>
      </w:r>
      <w:r>
        <w:rPr>
          <w:rFonts w:ascii="Times New Roman" w:eastAsia="方正小标宋简体" w:hAnsi="Times New Roman" w:cs="Times New Roman"/>
          <w:color w:val="000000" w:themeColor="text1"/>
          <w:spacing w:val="-11"/>
          <w:sz w:val="44"/>
          <w:szCs w:val="44"/>
          <w:lang w:val="en-US"/>
        </w:rPr>
        <w:t>年度引才需求人数汇总表</w:t>
      </w:r>
    </w:p>
    <w:tbl>
      <w:tblPr>
        <w:tblW w:w="13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4597"/>
        <w:gridCol w:w="1261"/>
        <w:gridCol w:w="837"/>
        <w:gridCol w:w="4759"/>
        <w:gridCol w:w="1162"/>
      </w:tblGrid>
      <w:tr w:rsidR="004844B2">
        <w:trPr>
          <w:trHeight w:val="421"/>
          <w:tblHeader/>
          <w:jc w:val="center"/>
        </w:trPr>
        <w:tc>
          <w:tcPr>
            <w:tcW w:w="713" w:type="dxa"/>
            <w:tcMar>
              <w:top w:w="57" w:type="dxa"/>
              <w:bottom w:w="57" w:type="dxa"/>
            </w:tcMar>
            <w:vAlign w:val="center"/>
          </w:tcPr>
          <w:p w:rsidR="004844B2" w:rsidRDefault="00855526">
            <w:pPr>
              <w:widowControl/>
              <w:spacing w:line="220" w:lineRule="exact"/>
              <w:jc w:val="center"/>
              <w:rPr>
                <w:rFonts w:eastAsia="方正黑体简体"/>
                <w:bCs/>
                <w:color w:val="000000" w:themeColor="text1"/>
                <w:kern w:val="0"/>
                <w:sz w:val="24"/>
              </w:rPr>
            </w:pPr>
            <w:r>
              <w:rPr>
                <w:rFonts w:eastAsia="方正黑体简体"/>
                <w:bCs/>
                <w:color w:val="000000" w:themeColor="text1"/>
                <w:kern w:val="0"/>
                <w:sz w:val="24"/>
              </w:rPr>
              <w:t>序号</w:t>
            </w:r>
          </w:p>
        </w:tc>
        <w:tc>
          <w:tcPr>
            <w:tcW w:w="4597" w:type="dxa"/>
            <w:tcMar>
              <w:top w:w="57" w:type="dxa"/>
              <w:bottom w:w="57" w:type="dxa"/>
            </w:tcMar>
            <w:vAlign w:val="center"/>
          </w:tcPr>
          <w:p w:rsidR="004844B2" w:rsidRDefault="00855526">
            <w:pPr>
              <w:widowControl/>
              <w:spacing w:line="220" w:lineRule="exact"/>
              <w:jc w:val="center"/>
              <w:rPr>
                <w:rFonts w:eastAsia="方正黑体简体"/>
                <w:bCs/>
                <w:color w:val="000000" w:themeColor="text1"/>
                <w:kern w:val="0"/>
                <w:sz w:val="24"/>
              </w:rPr>
            </w:pPr>
            <w:r>
              <w:rPr>
                <w:rFonts w:eastAsia="方正黑体简体"/>
                <w:bCs/>
                <w:color w:val="000000" w:themeColor="text1"/>
                <w:kern w:val="0"/>
                <w:sz w:val="24"/>
              </w:rPr>
              <w:t>引才单位</w:t>
            </w:r>
          </w:p>
        </w:tc>
        <w:tc>
          <w:tcPr>
            <w:tcW w:w="1261" w:type="dxa"/>
            <w:tcMar>
              <w:top w:w="57" w:type="dxa"/>
              <w:bottom w:w="57" w:type="dxa"/>
            </w:tcMar>
            <w:vAlign w:val="center"/>
          </w:tcPr>
          <w:p w:rsidR="004844B2" w:rsidRDefault="00855526">
            <w:pPr>
              <w:widowControl/>
              <w:spacing w:line="220" w:lineRule="exact"/>
              <w:jc w:val="center"/>
              <w:rPr>
                <w:rFonts w:eastAsia="方正黑体简体"/>
                <w:bCs/>
                <w:color w:val="000000" w:themeColor="text1"/>
                <w:kern w:val="0"/>
                <w:sz w:val="24"/>
              </w:rPr>
            </w:pPr>
            <w:r>
              <w:rPr>
                <w:rFonts w:eastAsia="方正黑体简体"/>
                <w:bCs/>
                <w:color w:val="000000" w:themeColor="text1"/>
                <w:kern w:val="0"/>
                <w:sz w:val="24"/>
              </w:rPr>
              <w:t>需求人数</w:t>
            </w:r>
          </w:p>
        </w:tc>
        <w:tc>
          <w:tcPr>
            <w:tcW w:w="837" w:type="dxa"/>
            <w:tcMar>
              <w:top w:w="57" w:type="dxa"/>
              <w:bottom w:w="57" w:type="dxa"/>
            </w:tcMar>
            <w:vAlign w:val="center"/>
          </w:tcPr>
          <w:p w:rsidR="004844B2" w:rsidRDefault="00855526">
            <w:pPr>
              <w:widowControl/>
              <w:spacing w:line="220" w:lineRule="exact"/>
              <w:jc w:val="center"/>
              <w:rPr>
                <w:rFonts w:eastAsia="方正黑体简体"/>
                <w:bCs/>
                <w:color w:val="000000" w:themeColor="text1"/>
                <w:kern w:val="0"/>
                <w:sz w:val="24"/>
              </w:rPr>
            </w:pPr>
            <w:r>
              <w:rPr>
                <w:rFonts w:eastAsia="方正黑体简体"/>
                <w:bCs/>
                <w:color w:val="000000" w:themeColor="text1"/>
                <w:kern w:val="0"/>
                <w:sz w:val="24"/>
              </w:rPr>
              <w:t>序号</w:t>
            </w:r>
          </w:p>
        </w:tc>
        <w:tc>
          <w:tcPr>
            <w:tcW w:w="4759" w:type="dxa"/>
            <w:tcMar>
              <w:top w:w="57" w:type="dxa"/>
              <w:bottom w:w="57" w:type="dxa"/>
            </w:tcMar>
            <w:vAlign w:val="center"/>
          </w:tcPr>
          <w:p w:rsidR="004844B2" w:rsidRDefault="00855526">
            <w:pPr>
              <w:widowControl/>
              <w:spacing w:line="220" w:lineRule="exact"/>
              <w:jc w:val="center"/>
              <w:rPr>
                <w:rFonts w:eastAsia="方正黑体简体"/>
                <w:bCs/>
                <w:color w:val="000000" w:themeColor="text1"/>
                <w:kern w:val="0"/>
                <w:sz w:val="24"/>
              </w:rPr>
            </w:pPr>
            <w:r>
              <w:rPr>
                <w:rFonts w:eastAsia="方正黑体简体"/>
                <w:bCs/>
                <w:color w:val="000000" w:themeColor="text1"/>
                <w:kern w:val="0"/>
                <w:sz w:val="24"/>
              </w:rPr>
              <w:t>引才单位</w:t>
            </w:r>
          </w:p>
        </w:tc>
        <w:tc>
          <w:tcPr>
            <w:tcW w:w="1162" w:type="dxa"/>
            <w:tcMar>
              <w:top w:w="57" w:type="dxa"/>
              <w:bottom w:w="57" w:type="dxa"/>
            </w:tcMar>
            <w:vAlign w:val="center"/>
          </w:tcPr>
          <w:p w:rsidR="004844B2" w:rsidRDefault="00855526">
            <w:pPr>
              <w:widowControl/>
              <w:spacing w:line="220" w:lineRule="exact"/>
              <w:jc w:val="center"/>
              <w:rPr>
                <w:rFonts w:eastAsia="方正黑体简体"/>
                <w:bCs/>
                <w:color w:val="000000" w:themeColor="text1"/>
                <w:kern w:val="0"/>
                <w:sz w:val="24"/>
              </w:rPr>
            </w:pPr>
            <w:r>
              <w:rPr>
                <w:rFonts w:eastAsia="方正黑体简体"/>
                <w:bCs/>
                <w:color w:val="000000" w:themeColor="text1"/>
                <w:kern w:val="0"/>
                <w:sz w:val="24"/>
              </w:rPr>
              <w:t>需求人数</w:t>
            </w:r>
          </w:p>
        </w:tc>
      </w:tr>
      <w:tr w:rsidR="004844B2">
        <w:trPr>
          <w:trHeight w:hRule="exact" w:val="561"/>
          <w:jc w:val="center"/>
        </w:trPr>
        <w:tc>
          <w:tcPr>
            <w:tcW w:w="713" w:type="dxa"/>
            <w:tcMar>
              <w:top w:w="57" w:type="dxa"/>
              <w:bottom w:w="57" w:type="dxa"/>
            </w:tcMar>
            <w:vAlign w:val="center"/>
          </w:tcPr>
          <w:p w:rsidR="004844B2" w:rsidRDefault="00855526">
            <w:pPr>
              <w:widowControl/>
              <w:spacing w:line="220" w:lineRule="exact"/>
              <w:jc w:val="center"/>
              <w:rPr>
                <w:rFonts w:eastAsia="方正仿宋简体"/>
                <w:bCs/>
                <w:color w:val="000000" w:themeColor="text1"/>
                <w:kern w:val="0"/>
                <w:sz w:val="24"/>
              </w:rPr>
            </w:pPr>
            <w:r>
              <w:rPr>
                <w:rFonts w:eastAsia="方正仿宋简体"/>
                <w:bCs/>
                <w:color w:val="000000" w:themeColor="text1"/>
                <w:kern w:val="0"/>
                <w:sz w:val="24"/>
              </w:rPr>
              <w:t>1</w:t>
            </w:r>
          </w:p>
        </w:tc>
        <w:tc>
          <w:tcPr>
            <w:tcW w:w="4597" w:type="dxa"/>
            <w:tcMar>
              <w:top w:w="57" w:type="dxa"/>
              <w:bottom w:w="57" w:type="dxa"/>
            </w:tcMar>
            <w:vAlign w:val="center"/>
          </w:tcPr>
          <w:p w:rsidR="004844B2" w:rsidRDefault="00855526">
            <w:pPr>
              <w:widowControl/>
              <w:spacing w:line="280" w:lineRule="exact"/>
              <w:jc w:val="center"/>
              <w:rPr>
                <w:rFonts w:eastAsia="方正仿宋简体"/>
                <w:bCs/>
                <w:color w:val="000000" w:themeColor="text1"/>
                <w:kern w:val="0"/>
                <w:sz w:val="24"/>
              </w:rPr>
            </w:pPr>
            <w:r>
              <w:rPr>
                <w:rFonts w:eastAsia="方正仿宋简体" w:hint="eastAsia"/>
                <w:bCs/>
                <w:color w:val="000000" w:themeColor="text1"/>
                <w:kern w:val="0"/>
                <w:sz w:val="24"/>
              </w:rPr>
              <w:t>四川省阆中中学校</w:t>
            </w:r>
          </w:p>
        </w:tc>
        <w:tc>
          <w:tcPr>
            <w:tcW w:w="1261" w:type="dxa"/>
            <w:tcMar>
              <w:top w:w="57" w:type="dxa"/>
              <w:bottom w:w="57" w:type="dxa"/>
            </w:tcMar>
            <w:vAlign w:val="center"/>
          </w:tcPr>
          <w:p w:rsidR="004844B2" w:rsidRDefault="00855526">
            <w:pPr>
              <w:widowControl/>
              <w:spacing w:line="220" w:lineRule="exact"/>
              <w:jc w:val="center"/>
              <w:rPr>
                <w:rFonts w:eastAsia="方正仿宋简体"/>
                <w:bCs/>
                <w:color w:val="000000" w:themeColor="text1"/>
                <w:kern w:val="0"/>
                <w:sz w:val="24"/>
              </w:rPr>
            </w:pPr>
            <w:r>
              <w:rPr>
                <w:rFonts w:eastAsia="方正仿宋简体" w:hint="eastAsia"/>
                <w:bCs/>
                <w:color w:val="000000" w:themeColor="text1"/>
                <w:kern w:val="0"/>
                <w:sz w:val="24"/>
              </w:rPr>
              <w:t>2</w:t>
            </w:r>
          </w:p>
        </w:tc>
        <w:tc>
          <w:tcPr>
            <w:tcW w:w="837" w:type="dxa"/>
            <w:tcMar>
              <w:top w:w="57" w:type="dxa"/>
              <w:bottom w:w="57" w:type="dxa"/>
            </w:tcMar>
            <w:vAlign w:val="center"/>
          </w:tcPr>
          <w:p w:rsidR="004844B2" w:rsidRDefault="00855526">
            <w:pPr>
              <w:widowControl/>
              <w:spacing w:line="220" w:lineRule="exact"/>
              <w:jc w:val="center"/>
              <w:rPr>
                <w:rFonts w:eastAsia="方正仿宋简体"/>
                <w:bCs/>
                <w:color w:val="000000" w:themeColor="text1"/>
                <w:kern w:val="0"/>
                <w:sz w:val="24"/>
              </w:rPr>
            </w:pPr>
            <w:r>
              <w:rPr>
                <w:rFonts w:eastAsia="方正仿宋简体" w:hint="eastAsia"/>
                <w:bCs/>
                <w:color w:val="000000" w:themeColor="text1"/>
                <w:kern w:val="0"/>
                <w:sz w:val="24"/>
              </w:rPr>
              <w:t>6</w:t>
            </w:r>
          </w:p>
        </w:tc>
        <w:tc>
          <w:tcPr>
            <w:tcW w:w="4759" w:type="dxa"/>
            <w:tcMar>
              <w:top w:w="57" w:type="dxa"/>
              <w:bottom w:w="57" w:type="dxa"/>
            </w:tcMar>
            <w:vAlign w:val="center"/>
          </w:tcPr>
          <w:p w:rsidR="004844B2" w:rsidRDefault="00855526">
            <w:pPr>
              <w:widowControl/>
              <w:spacing w:line="280" w:lineRule="exact"/>
              <w:jc w:val="center"/>
              <w:rPr>
                <w:rFonts w:eastAsia="方正仿宋简体"/>
                <w:bCs/>
                <w:color w:val="000000" w:themeColor="text1"/>
                <w:kern w:val="0"/>
                <w:sz w:val="24"/>
              </w:rPr>
            </w:pPr>
            <w:r>
              <w:rPr>
                <w:rFonts w:eastAsia="方正仿宋简体" w:hint="eastAsia"/>
                <w:bCs/>
                <w:color w:val="000000" w:themeColor="text1"/>
                <w:kern w:val="0"/>
                <w:sz w:val="24"/>
              </w:rPr>
              <w:t>阆中市建设工程质量安全监督站</w:t>
            </w:r>
          </w:p>
        </w:tc>
        <w:tc>
          <w:tcPr>
            <w:tcW w:w="1162" w:type="dxa"/>
            <w:tcMar>
              <w:top w:w="57" w:type="dxa"/>
              <w:bottom w:w="57" w:type="dxa"/>
            </w:tcMar>
            <w:vAlign w:val="center"/>
          </w:tcPr>
          <w:p w:rsidR="004844B2" w:rsidRDefault="00855526">
            <w:pPr>
              <w:widowControl/>
              <w:spacing w:line="220" w:lineRule="exact"/>
              <w:jc w:val="center"/>
              <w:rPr>
                <w:rFonts w:eastAsia="方正仿宋简体"/>
                <w:bCs/>
                <w:color w:val="000000" w:themeColor="text1"/>
                <w:kern w:val="0"/>
                <w:sz w:val="24"/>
              </w:rPr>
            </w:pPr>
            <w:r>
              <w:rPr>
                <w:rFonts w:eastAsia="方正仿宋简体" w:hint="eastAsia"/>
                <w:bCs/>
                <w:color w:val="000000" w:themeColor="text1"/>
                <w:kern w:val="0"/>
                <w:sz w:val="24"/>
              </w:rPr>
              <w:t>1</w:t>
            </w:r>
          </w:p>
        </w:tc>
      </w:tr>
      <w:tr w:rsidR="004844B2">
        <w:trPr>
          <w:trHeight w:hRule="exact" w:val="561"/>
          <w:jc w:val="center"/>
        </w:trPr>
        <w:tc>
          <w:tcPr>
            <w:tcW w:w="713" w:type="dxa"/>
            <w:tcMar>
              <w:top w:w="57" w:type="dxa"/>
              <w:bottom w:w="57" w:type="dxa"/>
            </w:tcMar>
            <w:vAlign w:val="center"/>
          </w:tcPr>
          <w:p w:rsidR="004844B2" w:rsidRDefault="00855526">
            <w:pPr>
              <w:widowControl/>
              <w:spacing w:line="220" w:lineRule="exact"/>
              <w:jc w:val="center"/>
              <w:rPr>
                <w:rFonts w:eastAsia="方正仿宋简体"/>
                <w:bCs/>
                <w:color w:val="000000" w:themeColor="text1"/>
                <w:kern w:val="0"/>
                <w:sz w:val="24"/>
              </w:rPr>
            </w:pPr>
            <w:r>
              <w:rPr>
                <w:rFonts w:eastAsia="方正仿宋简体"/>
                <w:bCs/>
                <w:color w:val="000000" w:themeColor="text1"/>
                <w:kern w:val="0"/>
                <w:sz w:val="24"/>
              </w:rPr>
              <w:t>2</w:t>
            </w:r>
          </w:p>
        </w:tc>
        <w:tc>
          <w:tcPr>
            <w:tcW w:w="4597" w:type="dxa"/>
            <w:tcMar>
              <w:top w:w="57" w:type="dxa"/>
              <w:bottom w:w="57" w:type="dxa"/>
            </w:tcMar>
            <w:vAlign w:val="center"/>
          </w:tcPr>
          <w:p w:rsidR="004844B2" w:rsidRDefault="00855526">
            <w:pPr>
              <w:widowControl/>
              <w:spacing w:line="280" w:lineRule="exact"/>
              <w:jc w:val="center"/>
              <w:rPr>
                <w:rFonts w:eastAsia="方正仿宋简体"/>
                <w:bCs/>
                <w:color w:val="000000" w:themeColor="text1"/>
                <w:kern w:val="0"/>
                <w:sz w:val="24"/>
              </w:rPr>
            </w:pPr>
            <w:r>
              <w:rPr>
                <w:rFonts w:eastAsia="方正仿宋简体" w:hint="eastAsia"/>
                <w:bCs/>
                <w:color w:val="000000" w:themeColor="text1"/>
                <w:kern w:val="0"/>
                <w:sz w:val="24"/>
              </w:rPr>
              <w:t>四川省阆中东风中学校</w:t>
            </w:r>
          </w:p>
        </w:tc>
        <w:tc>
          <w:tcPr>
            <w:tcW w:w="1261" w:type="dxa"/>
            <w:tcMar>
              <w:top w:w="57" w:type="dxa"/>
              <w:bottom w:w="57" w:type="dxa"/>
            </w:tcMar>
            <w:vAlign w:val="center"/>
          </w:tcPr>
          <w:p w:rsidR="004844B2" w:rsidRDefault="00855526">
            <w:pPr>
              <w:widowControl/>
              <w:spacing w:line="220" w:lineRule="exact"/>
              <w:jc w:val="center"/>
              <w:rPr>
                <w:rFonts w:eastAsia="方正仿宋简体"/>
                <w:bCs/>
                <w:color w:val="000000" w:themeColor="text1"/>
                <w:kern w:val="0"/>
                <w:sz w:val="24"/>
              </w:rPr>
            </w:pPr>
            <w:r>
              <w:rPr>
                <w:rFonts w:eastAsia="方正仿宋简体" w:hint="eastAsia"/>
                <w:bCs/>
                <w:color w:val="000000" w:themeColor="text1"/>
                <w:kern w:val="0"/>
                <w:sz w:val="24"/>
              </w:rPr>
              <w:t>3</w:t>
            </w:r>
          </w:p>
        </w:tc>
        <w:tc>
          <w:tcPr>
            <w:tcW w:w="837" w:type="dxa"/>
            <w:tcMar>
              <w:top w:w="57" w:type="dxa"/>
              <w:bottom w:w="57" w:type="dxa"/>
            </w:tcMar>
            <w:vAlign w:val="center"/>
          </w:tcPr>
          <w:p w:rsidR="004844B2" w:rsidRDefault="00855526">
            <w:pPr>
              <w:widowControl/>
              <w:spacing w:line="220" w:lineRule="exact"/>
              <w:jc w:val="center"/>
              <w:rPr>
                <w:rFonts w:eastAsia="方正仿宋简体"/>
                <w:bCs/>
                <w:color w:val="000000" w:themeColor="text1"/>
                <w:kern w:val="0"/>
                <w:sz w:val="24"/>
              </w:rPr>
            </w:pPr>
            <w:r>
              <w:rPr>
                <w:rFonts w:eastAsia="方正仿宋简体" w:hint="eastAsia"/>
                <w:bCs/>
                <w:color w:val="000000" w:themeColor="text1"/>
                <w:kern w:val="0"/>
                <w:sz w:val="24"/>
              </w:rPr>
              <w:t>7</w:t>
            </w:r>
          </w:p>
        </w:tc>
        <w:tc>
          <w:tcPr>
            <w:tcW w:w="4759" w:type="dxa"/>
            <w:tcMar>
              <w:top w:w="57" w:type="dxa"/>
              <w:bottom w:w="57" w:type="dxa"/>
            </w:tcMar>
            <w:vAlign w:val="center"/>
          </w:tcPr>
          <w:p w:rsidR="004844B2" w:rsidRDefault="00855526">
            <w:pPr>
              <w:widowControl/>
              <w:spacing w:line="280" w:lineRule="exact"/>
              <w:jc w:val="center"/>
              <w:rPr>
                <w:rFonts w:eastAsia="方正仿宋简体"/>
                <w:bCs/>
                <w:color w:val="000000" w:themeColor="text1"/>
                <w:kern w:val="0"/>
                <w:sz w:val="24"/>
              </w:rPr>
            </w:pPr>
            <w:r>
              <w:rPr>
                <w:rFonts w:eastAsia="方正仿宋简体" w:hint="eastAsia"/>
                <w:bCs/>
                <w:color w:val="000000" w:themeColor="text1"/>
                <w:kern w:val="0"/>
                <w:sz w:val="24"/>
              </w:rPr>
              <w:t>四川保宁醋有限公司</w:t>
            </w:r>
          </w:p>
        </w:tc>
        <w:tc>
          <w:tcPr>
            <w:tcW w:w="1162" w:type="dxa"/>
            <w:tcMar>
              <w:top w:w="57" w:type="dxa"/>
              <w:bottom w:w="57" w:type="dxa"/>
            </w:tcMar>
            <w:vAlign w:val="center"/>
          </w:tcPr>
          <w:p w:rsidR="004844B2" w:rsidRDefault="00855526">
            <w:pPr>
              <w:widowControl/>
              <w:spacing w:line="220" w:lineRule="exact"/>
              <w:jc w:val="center"/>
              <w:rPr>
                <w:rFonts w:eastAsia="方正仿宋简体"/>
                <w:bCs/>
                <w:color w:val="000000" w:themeColor="text1"/>
                <w:kern w:val="0"/>
                <w:sz w:val="24"/>
              </w:rPr>
            </w:pPr>
            <w:r>
              <w:rPr>
                <w:rFonts w:eastAsia="方正仿宋简体" w:hint="eastAsia"/>
                <w:bCs/>
                <w:color w:val="000000" w:themeColor="text1"/>
                <w:kern w:val="0"/>
                <w:sz w:val="24"/>
              </w:rPr>
              <w:t>5</w:t>
            </w:r>
          </w:p>
        </w:tc>
      </w:tr>
      <w:tr w:rsidR="004844B2">
        <w:trPr>
          <w:trHeight w:hRule="exact" w:val="561"/>
          <w:jc w:val="center"/>
        </w:trPr>
        <w:tc>
          <w:tcPr>
            <w:tcW w:w="713" w:type="dxa"/>
            <w:tcMar>
              <w:top w:w="57" w:type="dxa"/>
              <w:bottom w:w="57" w:type="dxa"/>
            </w:tcMar>
            <w:vAlign w:val="center"/>
          </w:tcPr>
          <w:p w:rsidR="004844B2" w:rsidRDefault="00855526">
            <w:pPr>
              <w:widowControl/>
              <w:spacing w:line="220" w:lineRule="exact"/>
              <w:jc w:val="center"/>
              <w:rPr>
                <w:rFonts w:eastAsia="方正仿宋简体"/>
                <w:bCs/>
                <w:color w:val="000000" w:themeColor="text1"/>
                <w:kern w:val="0"/>
                <w:sz w:val="24"/>
              </w:rPr>
            </w:pPr>
            <w:r>
              <w:rPr>
                <w:rFonts w:eastAsia="方正仿宋简体"/>
                <w:bCs/>
                <w:color w:val="000000" w:themeColor="text1"/>
                <w:kern w:val="0"/>
                <w:sz w:val="24"/>
              </w:rPr>
              <w:t>3</w:t>
            </w:r>
          </w:p>
        </w:tc>
        <w:tc>
          <w:tcPr>
            <w:tcW w:w="4597" w:type="dxa"/>
            <w:tcMar>
              <w:top w:w="57" w:type="dxa"/>
              <w:bottom w:w="57" w:type="dxa"/>
            </w:tcMar>
            <w:vAlign w:val="center"/>
          </w:tcPr>
          <w:p w:rsidR="004844B2" w:rsidRDefault="00855526">
            <w:pPr>
              <w:widowControl/>
              <w:spacing w:line="280" w:lineRule="exact"/>
              <w:jc w:val="center"/>
              <w:rPr>
                <w:rFonts w:eastAsia="方正仿宋简体"/>
                <w:bCs/>
                <w:color w:val="000000" w:themeColor="text1"/>
                <w:kern w:val="0"/>
                <w:sz w:val="24"/>
              </w:rPr>
            </w:pPr>
            <w:r>
              <w:rPr>
                <w:rFonts w:eastAsia="方正仿宋简体" w:hint="eastAsia"/>
                <w:color w:val="000000" w:themeColor="text1"/>
                <w:kern w:val="0"/>
                <w:sz w:val="24"/>
              </w:rPr>
              <w:t>中共</w:t>
            </w:r>
            <w:r>
              <w:rPr>
                <w:rFonts w:eastAsia="方正仿宋简体"/>
                <w:color w:val="000000" w:themeColor="text1"/>
                <w:kern w:val="0"/>
                <w:sz w:val="24"/>
              </w:rPr>
              <w:t>阆中市委党校</w:t>
            </w:r>
          </w:p>
        </w:tc>
        <w:tc>
          <w:tcPr>
            <w:tcW w:w="1261" w:type="dxa"/>
            <w:tcMar>
              <w:top w:w="57" w:type="dxa"/>
              <w:bottom w:w="57" w:type="dxa"/>
            </w:tcMar>
            <w:vAlign w:val="center"/>
          </w:tcPr>
          <w:p w:rsidR="004844B2" w:rsidRDefault="00855526">
            <w:pPr>
              <w:widowControl/>
              <w:spacing w:line="220" w:lineRule="exact"/>
              <w:jc w:val="center"/>
              <w:rPr>
                <w:rFonts w:eastAsia="方正仿宋简体"/>
                <w:bCs/>
                <w:color w:val="000000" w:themeColor="text1"/>
                <w:kern w:val="0"/>
                <w:sz w:val="24"/>
              </w:rPr>
            </w:pPr>
            <w:r>
              <w:rPr>
                <w:rFonts w:eastAsia="方正仿宋简体" w:hint="eastAsia"/>
                <w:bCs/>
                <w:color w:val="000000" w:themeColor="text1"/>
                <w:kern w:val="0"/>
                <w:sz w:val="24"/>
              </w:rPr>
              <w:t>1</w:t>
            </w:r>
          </w:p>
        </w:tc>
        <w:tc>
          <w:tcPr>
            <w:tcW w:w="837" w:type="dxa"/>
            <w:tcMar>
              <w:top w:w="57" w:type="dxa"/>
              <w:bottom w:w="57" w:type="dxa"/>
            </w:tcMar>
            <w:vAlign w:val="center"/>
          </w:tcPr>
          <w:p w:rsidR="004844B2" w:rsidRDefault="00855526">
            <w:pPr>
              <w:widowControl/>
              <w:spacing w:line="220" w:lineRule="exact"/>
              <w:jc w:val="center"/>
              <w:rPr>
                <w:rFonts w:eastAsia="方正仿宋简体"/>
                <w:bCs/>
                <w:color w:val="000000" w:themeColor="text1"/>
                <w:kern w:val="0"/>
                <w:sz w:val="24"/>
              </w:rPr>
            </w:pPr>
            <w:r>
              <w:rPr>
                <w:rFonts w:eastAsia="方正仿宋简体" w:hint="eastAsia"/>
                <w:bCs/>
                <w:color w:val="000000" w:themeColor="text1"/>
                <w:kern w:val="0"/>
                <w:sz w:val="24"/>
              </w:rPr>
              <w:t>8</w:t>
            </w:r>
          </w:p>
        </w:tc>
        <w:tc>
          <w:tcPr>
            <w:tcW w:w="4759" w:type="dxa"/>
            <w:tcMar>
              <w:top w:w="57" w:type="dxa"/>
              <w:bottom w:w="57" w:type="dxa"/>
            </w:tcMar>
            <w:vAlign w:val="center"/>
          </w:tcPr>
          <w:p w:rsidR="004844B2" w:rsidRDefault="00855526">
            <w:pPr>
              <w:widowControl/>
              <w:spacing w:line="280" w:lineRule="exact"/>
              <w:jc w:val="center"/>
              <w:rPr>
                <w:rFonts w:eastAsia="方正仿宋简体"/>
                <w:bCs/>
                <w:color w:val="000000" w:themeColor="text1"/>
                <w:kern w:val="0"/>
                <w:sz w:val="24"/>
              </w:rPr>
            </w:pPr>
            <w:r>
              <w:rPr>
                <w:rFonts w:eastAsia="方正仿宋简体" w:hint="eastAsia"/>
                <w:bCs/>
                <w:color w:val="000000" w:themeColor="text1"/>
                <w:kern w:val="0"/>
                <w:sz w:val="24"/>
              </w:rPr>
              <w:t>四川浴尚厨卫科技有限公司</w:t>
            </w:r>
          </w:p>
        </w:tc>
        <w:tc>
          <w:tcPr>
            <w:tcW w:w="1162" w:type="dxa"/>
            <w:tcMar>
              <w:top w:w="57" w:type="dxa"/>
              <w:bottom w:w="57" w:type="dxa"/>
            </w:tcMar>
            <w:vAlign w:val="center"/>
          </w:tcPr>
          <w:p w:rsidR="004844B2" w:rsidRDefault="00855526">
            <w:pPr>
              <w:widowControl/>
              <w:spacing w:line="220" w:lineRule="exact"/>
              <w:jc w:val="center"/>
              <w:rPr>
                <w:rFonts w:eastAsia="方正仿宋简体"/>
                <w:bCs/>
                <w:color w:val="000000" w:themeColor="text1"/>
                <w:kern w:val="0"/>
                <w:sz w:val="24"/>
              </w:rPr>
            </w:pPr>
            <w:r>
              <w:rPr>
                <w:rFonts w:eastAsia="方正仿宋简体" w:hint="eastAsia"/>
                <w:bCs/>
                <w:color w:val="000000" w:themeColor="text1"/>
                <w:kern w:val="0"/>
                <w:sz w:val="24"/>
              </w:rPr>
              <w:t>4</w:t>
            </w:r>
          </w:p>
        </w:tc>
      </w:tr>
      <w:tr w:rsidR="004844B2">
        <w:trPr>
          <w:trHeight w:hRule="exact" w:val="561"/>
          <w:jc w:val="center"/>
        </w:trPr>
        <w:tc>
          <w:tcPr>
            <w:tcW w:w="713" w:type="dxa"/>
            <w:tcMar>
              <w:top w:w="57" w:type="dxa"/>
              <w:bottom w:w="57" w:type="dxa"/>
            </w:tcMar>
            <w:vAlign w:val="center"/>
          </w:tcPr>
          <w:p w:rsidR="004844B2" w:rsidRDefault="00855526">
            <w:pPr>
              <w:widowControl/>
              <w:spacing w:line="220" w:lineRule="exact"/>
              <w:jc w:val="center"/>
              <w:rPr>
                <w:rFonts w:eastAsia="方正仿宋简体"/>
                <w:bCs/>
                <w:color w:val="000000" w:themeColor="text1"/>
                <w:kern w:val="0"/>
                <w:sz w:val="24"/>
              </w:rPr>
            </w:pPr>
            <w:r>
              <w:rPr>
                <w:rFonts w:eastAsia="方正仿宋简体"/>
                <w:bCs/>
                <w:color w:val="000000" w:themeColor="text1"/>
                <w:kern w:val="0"/>
                <w:sz w:val="24"/>
              </w:rPr>
              <w:t>4</w:t>
            </w:r>
          </w:p>
        </w:tc>
        <w:tc>
          <w:tcPr>
            <w:tcW w:w="4597" w:type="dxa"/>
            <w:tcMar>
              <w:top w:w="57" w:type="dxa"/>
              <w:bottom w:w="57" w:type="dxa"/>
            </w:tcMar>
            <w:vAlign w:val="center"/>
          </w:tcPr>
          <w:p w:rsidR="004844B2" w:rsidRDefault="00855526">
            <w:pPr>
              <w:widowControl/>
              <w:spacing w:line="280" w:lineRule="exact"/>
              <w:jc w:val="center"/>
              <w:rPr>
                <w:rFonts w:eastAsia="方正仿宋简体"/>
                <w:bCs/>
                <w:color w:val="000000" w:themeColor="text1"/>
                <w:kern w:val="0"/>
                <w:sz w:val="24"/>
              </w:rPr>
            </w:pPr>
            <w:r>
              <w:rPr>
                <w:rFonts w:eastAsia="方正仿宋简体"/>
                <w:color w:val="000000" w:themeColor="text1"/>
                <w:kern w:val="0"/>
                <w:sz w:val="24"/>
              </w:rPr>
              <w:t>阆中市农业技术推广中心</w:t>
            </w:r>
          </w:p>
        </w:tc>
        <w:tc>
          <w:tcPr>
            <w:tcW w:w="1261" w:type="dxa"/>
            <w:tcMar>
              <w:top w:w="57" w:type="dxa"/>
              <w:bottom w:w="57" w:type="dxa"/>
            </w:tcMar>
            <w:vAlign w:val="center"/>
          </w:tcPr>
          <w:p w:rsidR="004844B2" w:rsidRDefault="00855526">
            <w:pPr>
              <w:widowControl/>
              <w:spacing w:line="220" w:lineRule="exact"/>
              <w:jc w:val="center"/>
              <w:rPr>
                <w:rFonts w:eastAsia="方正仿宋简体"/>
                <w:bCs/>
                <w:color w:val="000000" w:themeColor="text1"/>
                <w:kern w:val="0"/>
                <w:sz w:val="24"/>
              </w:rPr>
            </w:pPr>
            <w:r>
              <w:rPr>
                <w:rFonts w:eastAsia="方正仿宋简体" w:hint="eastAsia"/>
                <w:bCs/>
                <w:color w:val="000000" w:themeColor="text1"/>
                <w:kern w:val="0"/>
                <w:sz w:val="24"/>
              </w:rPr>
              <w:t>1</w:t>
            </w:r>
          </w:p>
        </w:tc>
        <w:tc>
          <w:tcPr>
            <w:tcW w:w="837" w:type="dxa"/>
            <w:tcMar>
              <w:top w:w="57" w:type="dxa"/>
              <w:bottom w:w="57" w:type="dxa"/>
            </w:tcMar>
            <w:vAlign w:val="center"/>
          </w:tcPr>
          <w:p w:rsidR="004844B2" w:rsidRDefault="00855526">
            <w:pPr>
              <w:widowControl/>
              <w:spacing w:line="220" w:lineRule="exact"/>
              <w:jc w:val="center"/>
              <w:rPr>
                <w:rFonts w:eastAsia="方正仿宋简体"/>
                <w:bCs/>
                <w:color w:val="000000" w:themeColor="text1"/>
                <w:kern w:val="0"/>
                <w:sz w:val="24"/>
              </w:rPr>
            </w:pPr>
            <w:r>
              <w:rPr>
                <w:rFonts w:eastAsia="方正仿宋简体" w:hint="eastAsia"/>
                <w:bCs/>
                <w:color w:val="000000" w:themeColor="text1"/>
                <w:kern w:val="0"/>
                <w:sz w:val="24"/>
              </w:rPr>
              <w:t>9</w:t>
            </w:r>
          </w:p>
        </w:tc>
        <w:tc>
          <w:tcPr>
            <w:tcW w:w="4759" w:type="dxa"/>
            <w:tcMar>
              <w:top w:w="57" w:type="dxa"/>
              <w:bottom w:w="57" w:type="dxa"/>
            </w:tcMar>
            <w:vAlign w:val="center"/>
          </w:tcPr>
          <w:p w:rsidR="004844B2" w:rsidRDefault="00855526">
            <w:pPr>
              <w:widowControl/>
              <w:spacing w:line="280" w:lineRule="exact"/>
              <w:jc w:val="center"/>
              <w:rPr>
                <w:rFonts w:eastAsia="方正仿宋简体"/>
                <w:bCs/>
                <w:color w:val="000000" w:themeColor="text1"/>
                <w:kern w:val="0"/>
                <w:sz w:val="24"/>
              </w:rPr>
            </w:pPr>
            <w:r>
              <w:rPr>
                <w:rFonts w:eastAsia="方正仿宋简体" w:hint="eastAsia"/>
                <w:bCs/>
                <w:color w:val="000000" w:themeColor="text1"/>
                <w:kern w:val="0"/>
                <w:sz w:val="24"/>
              </w:rPr>
              <w:t>四川欧乐奇新能源有限公司</w:t>
            </w:r>
          </w:p>
        </w:tc>
        <w:tc>
          <w:tcPr>
            <w:tcW w:w="1162" w:type="dxa"/>
            <w:tcMar>
              <w:top w:w="57" w:type="dxa"/>
              <w:bottom w:w="57" w:type="dxa"/>
            </w:tcMar>
            <w:vAlign w:val="center"/>
          </w:tcPr>
          <w:p w:rsidR="004844B2" w:rsidRDefault="00855526">
            <w:pPr>
              <w:widowControl/>
              <w:spacing w:line="220" w:lineRule="exact"/>
              <w:jc w:val="center"/>
              <w:rPr>
                <w:rFonts w:eastAsia="方正仿宋简体"/>
                <w:bCs/>
                <w:color w:val="000000" w:themeColor="text1"/>
                <w:kern w:val="0"/>
                <w:sz w:val="24"/>
              </w:rPr>
            </w:pPr>
            <w:r>
              <w:rPr>
                <w:rFonts w:eastAsia="方正仿宋简体" w:hint="eastAsia"/>
                <w:bCs/>
                <w:color w:val="000000" w:themeColor="text1"/>
                <w:kern w:val="0"/>
                <w:sz w:val="24"/>
              </w:rPr>
              <w:t>2</w:t>
            </w:r>
          </w:p>
        </w:tc>
      </w:tr>
      <w:tr w:rsidR="004844B2">
        <w:trPr>
          <w:trHeight w:hRule="exact" w:val="561"/>
          <w:jc w:val="center"/>
        </w:trPr>
        <w:tc>
          <w:tcPr>
            <w:tcW w:w="713" w:type="dxa"/>
            <w:tcMar>
              <w:top w:w="57" w:type="dxa"/>
              <w:bottom w:w="57" w:type="dxa"/>
            </w:tcMar>
            <w:vAlign w:val="center"/>
          </w:tcPr>
          <w:p w:rsidR="004844B2" w:rsidRDefault="00855526">
            <w:pPr>
              <w:widowControl/>
              <w:spacing w:line="220" w:lineRule="exact"/>
              <w:jc w:val="center"/>
              <w:rPr>
                <w:rFonts w:eastAsia="方正仿宋简体"/>
                <w:bCs/>
                <w:color w:val="000000" w:themeColor="text1"/>
                <w:kern w:val="0"/>
                <w:sz w:val="24"/>
              </w:rPr>
            </w:pPr>
            <w:r>
              <w:rPr>
                <w:rFonts w:eastAsia="方正仿宋简体"/>
                <w:bCs/>
                <w:color w:val="000000" w:themeColor="text1"/>
                <w:kern w:val="0"/>
                <w:sz w:val="24"/>
              </w:rPr>
              <w:t>5</w:t>
            </w:r>
          </w:p>
        </w:tc>
        <w:tc>
          <w:tcPr>
            <w:tcW w:w="4597" w:type="dxa"/>
            <w:tcMar>
              <w:top w:w="57" w:type="dxa"/>
              <w:bottom w:w="57" w:type="dxa"/>
            </w:tcMar>
            <w:vAlign w:val="center"/>
          </w:tcPr>
          <w:p w:rsidR="004844B2" w:rsidRDefault="00855526">
            <w:pPr>
              <w:widowControl/>
              <w:spacing w:line="280" w:lineRule="exact"/>
              <w:jc w:val="center"/>
              <w:rPr>
                <w:rFonts w:eastAsia="方正仿宋简体"/>
                <w:bCs/>
                <w:color w:val="000000" w:themeColor="text1"/>
                <w:kern w:val="0"/>
                <w:sz w:val="24"/>
              </w:rPr>
            </w:pPr>
            <w:r>
              <w:rPr>
                <w:rFonts w:eastAsia="方正仿宋简体" w:hint="eastAsia"/>
                <w:bCs/>
                <w:color w:val="000000" w:themeColor="text1"/>
                <w:kern w:val="0"/>
                <w:sz w:val="24"/>
              </w:rPr>
              <w:t>阆中市文物保护中心</w:t>
            </w:r>
          </w:p>
        </w:tc>
        <w:tc>
          <w:tcPr>
            <w:tcW w:w="1261" w:type="dxa"/>
            <w:tcMar>
              <w:top w:w="57" w:type="dxa"/>
              <w:bottom w:w="57" w:type="dxa"/>
            </w:tcMar>
            <w:vAlign w:val="center"/>
          </w:tcPr>
          <w:p w:rsidR="004844B2" w:rsidRDefault="00855526">
            <w:pPr>
              <w:widowControl/>
              <w:spacing w:line="220" w:lineRule="exact"/>
              <w:jc w:val="center"/>
              <w:rPr>
                <w:rFonts w:eastAsia="方正仿宋简体"/>
                <w:bCs/>
                <w:color w:val="000000" w:themeColor="text1"/>
                <w:kern w:val="0"/>
                <w:sz w:val="24"/>
              </w:rPr>
            </w:pPr>
            <w:r>
              <w:rPr>
                <w:rFonts w:eastAsia="方正仿宋简体" w:hint="eastAsia"/>
                <w:bCs/>
                <w:color w:val="000000" w:themeColor="text1"/>
                <w:kern w:val="0"/>
                <w:sz w:val="24"/>
              </w:rPr>
              <w:t>1</w:t>
            </w:r>
          </w:p>
        </w:tc>
        <w:tc>
          <w:tcPr>
            <w:tcW w:w="837" w:type="dxa"/>
            <w:tcMar>
              <w:top w:w="57" w:type="dxa"/>
              <w:bottom w:w="57" w:type="dxa"/>
            </w:tcMar>
            <w:vAlign w:val="center"/>
          </w:tcPr>
          <w:p w:rsidR="004844B2" w:rsidRDefault="00855526">
            <w:pPr>
              <w:widowControl/>
              <w:spacing w:line="220" w:lineRule="exact"/>
              <w:jc w:val="center"/>
              <w:rPr>
                <w:rFonts w:eastAsia="方正仿宋简体"/>
                <w:bCs/>
                <w:color w:val="000000" w:themeColor="text1"/>
                <w:kern w:val="0"/>
                <w:sz w:val="24"/>
              </w:rPr>
            </w:pPr>
            <w:r>
              <w:rPr>
                <w:rFonts w:eastAsia="方正仿宋简体" w:hint="eastAsia"/>
                <w:bCs/>
                <w:color w:val="000000" w:themeColor="text1"/>
                <w:kern w:val="0"/>
                <w:sz w:val="24"/>
              </w:rPr>
              <w:t>10</w:t>
            </w:r>
          </w:p>
        </w:tc>
        <w:tc>
          <w:tcPr>
            <w:tcW w:w="4759" w:type="dxa"/>
            <w:tcMar>
              <w:top w:w="57" w:type="dxa"/>
              <w:bottom w:w="57" w:type="dxa"/>
            </w:tcMar>
            <w:vAlign w:val="center"/>
          </w:tcPr>
          <w:p w:rsidR="004844B2" w:rsidRDefault="00855526">
            <w:pPr>
              <w:widowControl/>
              <w:spacing w:line="280" w:lineRule="exact"/>
              <w:jc w:val="center"/>
              <w:rPr>
                <w:rFonts w:eastAsia="方正仿宋简体"/>
                <w:bCs/>
                <w:color w:val="000000" w:themeColor="text1"/>
                <w:kern w:val="0"/>
                <w:sz w:val="24"/>
              </w:rPr>
            </w:pPr>
            <w:r>
              <w:rPr>
                <w:rFonts w:eastAsia="方正仿宋简体" w:hint="eastAsia"/>
                <w:bCs/>
                <w:color w:val="000000" w:themeColor="text1"/>
                <w:kern w:val="0"/>
                <w:sz w:val="24"/>
              </w:rPr>
              <w:t>四川张飞牛肉有限公司</w:t>
            </w:r>
          </w:p>
        </w:tc>
        <w:tc>
          <w:tcPr>
            <w:tcW w:w="1162" w:type="dxa"/>
            <w:tcMar>
              <w:top w:w="57" w:type="dxa"/>
              <w:bottom w:w="57" w:type="dxa"/>
            </w:tcMar>
            <w:vAlign w:val="center"/>
          </w:tcPr>
          <w:p w:rsidR="004844B2" w:rsidRDefault="00855526">
            <w:pPr>
              <w:widowControl/>
              <w:spacing w:line="220" w:lineRule="exact"/>
              <w:jc w:val="center"/>
              <w:rPr>
                <w:rFonts w:eastAsia="方正仿宋简体"/>
                <w:bCs/>
                <w:color w:val="000000" w:themeColor="text1"/>
                <w:kern w:val="0"/>
                <w:sz w:val="24"/>
              </w:rPr>
            </w:pPr>
            <w:r>
              <w:rPr>
                <w:rFonts w:eastAsia="方正仿宋简体" w:hint="eastAsia"/>
                <w:bCs/>
                <w:color w:val="000000" w:themeColor="text1"/>
                <w:kern w:val="0"/>
                <w:sz w:val="24"/>
              </w:rPr>
              <w:t>1</w:t>
            </w:r>
          </w:p>
        </w:tc>
      </w:tr>
      <w:tr w:rsidR="004844B2">
        <w:trPr>
          <w:trHeight w:hRule="exact" w:val="546"/>
          <w:jc w:val="center"/>
        </w:trPr>
        <w:tc>
          <w:tcPr>
            <w:tcW w:w="13329" w:type="dxa"/>
            <w:gridSpan w:val="6"/>
            <w:tcMar>
              <w:top w:w="57" w:type="dxa"/>
              <w:bottom w:w="57" w:type="dxa"/>
            </w:tcMar>
            <w:vAlign w:val="center"/>
          </w:tcPr>
          <w:p w:rsidR="004844B2" w:rsidRDefault="00855526">
            <w:pPr>
              <w:widowControl/>
              <w:jc w:val="center"/>
              <w:rPr>
                <w:rFonts w:eastAsia="黑体"/>
                <w:bCs/>
                <w:color w:val="000000" w:themeColor="text1"/>
                <w:kern w:val="0"/>
                <w:sz w:val="21"/>
                <w:szCs w:val="21"/>
              </w:rPr>
            </w:pPr>
            <w:r>
              <w:rPr>
                <w:rFonts w:eastAsia="黑体"/>
                <w:bCs/>
                <w:color w:val="000000" w:themeColor="text1"/>
                <w:kern w:val="0"/>
                <w:sz w:val="24"/>
              </w:rPr>
              <w:t>合计</w:t>
            </w:r>
            <w:r>
              <w:rPr>
                <w:rFonts w:eastAsia="黑体" w:hint="eastAsia"/>
                <w:bCs/>
                <w:color w:val="000000" w:themeColor="text1"/>
                <w:kern w:val="0"/>
                <w:sz w:val="24"/>
              </w:rPr>
              <w:t>21</w:t>
            </w:r>
            <w:r>
              <w:rPr>
                <w:rFonts w:eastAsia="黑体"/>
                <w:bCs/>
                <w:color w:val="000000" w:themeColor="text1"/>
                <w:kern w:val="0"/>
                <w:sz w:val="24"/>
              </w:rPr>
              <w:t>个</w:t>
            </w:r>
            <w:r>
              <w:rPr>
                <w:rFonts w:eastAsia="黑体" w:hint="eastAsia"/>
                <w:bCs/>
                <w:color w:val="000000" w:themeColor="text1"/>
                <w:kern w:val="0"/>
                <w:sz w:val="24"/>
              </w:rPr>
              <w:t>引才需求</w:t>
            </w:r>
          </w:p>
        </w:tc>
      </w:tr>
    </w:tbl>
    <w:p w:rsidR="004844B2" w:rsidRDefault="00855526">
      <w:pPr>
        <w:rPr>
          <w:rFonts w:eastAsia="微软雅黑"/>
          <w:bCs/>
          <w:color w:val="000000" w:themeColor="text1"/>
          <w:szCs w:val="32"/>
          <w:lang w:val="zh-CN" w:bidi="zh-CN"/>
        </w:rPr>
      </w:pPr>
      <w:r>
        <w:rPr>
          <w:rFonts w:eastAsia="微软雅黑"/>
          <w:bCs/>
          <w:color w:val="000000" w:themeColor="text1"/>
          <w:szCs w:val="32"/>
          <w:lang w:val="zh-CN" w:bidi="zh-CN"/>
        </w:rPr>
        <w:br w:type="page"/>
      </w:r>
    </w:p>
    <w:p w:rsidR="004844B2" w:rsidRDefault="00855526">
      <w:pPr>
        <w:spacing w:line="600" w:lineRule="exact"/>
        <w:jc w:val="center"/>
        <w:rPr>
          <w:rFonts w:ascii="方正小标宋简体" w:eastAsia="方正小标宋简体" w:hAnsi="宋体" w:cs="宋体"/>
          <w:bCs/>
          <w:color w:val="000000" w:themeColor="text1"/>
          <w:kern w:val="0"/>
          <w:sz w:val="44"/>
          <w:szCs w:val="44"/>
        </w:rPr>
      </w:pPr>
      <w:r>
        <w:rPr>
          <w:rFonts w:ascii="方正小标宋简体" w:eastAsia="方正小标宋简体" w:hAnsi="黑体" w:cs="黑体" w:hint="eastAsia"/>
          <w:color w:val="000000" w:themeColor="text1"/>
          <w:kern w:val="0"/>
          <w:sz w:val="44"/>
          <w:szCs w:val="44"/>
        </w:rPr>
        <w:lastRenderedPageBreak/>
        <w:t>阆中市</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年度引才需求信息表（一）</w:t>
      </w:r>
    </w:p>
    <w:p w:rsidR="004844B2" w:rsidRDefault="004844B2">
      <w:pPr>
        <w:spacing w:line="240" w:lineRule="exact"/>
        <w:jc w:val="center"/>
        <w:rPr>
          <w:rFonts w:ascii="方正小标宋简体" w:eastAsia="方正小标宋简体" w:hAnsi="宋体" w:cs="宋体"/>
          <w:bCs/>
          <w:color w:val="000000" w:themeColor="text1"/>
          <w:kern w:val="0"/>
          <w:sz w:val="44"/>
          <w:szCs w:val="44"/>
        </w:rPr>
      </w:pPr>
    </w:p>
    <w:tbl>
      <w:tblPr>
        <w:tblW w:w="14285" w:type="dxa"/>
        <w:jc w:val="center"/>
        <w:tblLayout w:type="fixed"/>
        <w:tblLook w:val="04A0"/>
      </w:tblPr>
      <w:tblGrid>
        <w:gridCol w:w="1174"/>
        <w:gridCol w:w="1222"/>
        <w:gridCol w:w="1468"/>
        <w:gridCol w:w="983"/>
        <w:gridCol w:w="775"/>
        <w:gridCol w:w="1269"/>
        <w:gridCol w:w="1216"/>
        <w:gridCol w:w="95"/>
        <w:gridCol w:w="1899"/>
        <w:gridCol w:w="420"/>
        <w:gridCol w:w="279"/>
        <w:gridCol w:w="709"/>
        <w:gridCol w:w="411"/>
        <w:gridCol w:w="2365"/>
      </w:tblGrid>
      <w:tr w:rsidR="004844B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四川省阆中中学校</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44"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事业单位</w:t>
            </w:r>
          </w:p>
        </w:tc>
        <w:tc>
          <w:tcPr>
            <w:tcW w:w="1216" w:type="dxa"/>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4844B2" w:rsidRDefault="00855526">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637400</w:t>
            </w:r>
          </w:p>
        </w:tc>
      </w:tr>
      <w:tr w:rsidR="004844B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冯大利</w:t>
            </w:r>
          </w:p>
        </w:tc>
        <w:tc>
          <w:tcPr>
            <w:tcW w:w="983"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44" w:type="dxa"/>
            <w:gridSpan w:val="2"/>
            <w:tcBorders>
              <w:top w:val="nil"/>
              <w:left w:val="nil"/>
              <w:bottom w:val="single" w:sz="4" w:space="0" w:color="auto"/>
              <w:right w:val="single" w:sz="4" w:space="0" w:color="auto"/>
            </w:tcBorders>
            <w:vAlign w:val="center"/>
          </w:tcPr>
          <w:p w:rsidR="004844B2" w:rsidRDefault="00855526">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18161456319</w:t>
            </w:r>
          </w:p>
        </w:tc>
        <w:tc>
          <w:tcPr>
            <w:tcW w:w="1216" w:type="dxa"/>
            <w:tcBorders>
              <w:top w:val="nil"/>
              <w:left w:val="nil"/>
              <w:bottom w:val="single" w:sz="4" w:space="0" w:color="auto"/>
              <w:right w:val="single" w:sz="4" w:space="0" w:color="auto"/>
            </w:tcBorders>
            <w:vAlign w:val="center"/>
          </w:tcPr>
          <w:p w:rsidR="004844B2" w:rsidRDefault="00855526">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4844B2" w:rsidRDefault="00855526">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752038087@qq.com</w:t>
            </w:r>
          </w:p>
        </w:tc>
        <w:tc>
          <w:tcPr>
            <w:tcW w:w="988"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4844B2" w:rsidRDefault="00855526">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南充市阆中市西街</w:t>
            </w:r>
            <w:r>
              <w:rPr>
                <w:rFonts w:eastAsia="方正仿宋简体" w:hint="eastAsia"/>
                <w:color w:val="000000" w:themeColor="text1"/>
                <w:kern w:val="0"/>
                <w:sz w:val="24"/>
              </w:rPr>
              <w:t>90</w:t>
            </w:r>
            <w:r>
              <w:rPr>
                <w:rFonts w:eastAsia="方正仿宋简体" w:hint="eastAsia"/>
                <w:color w:val="000000" w:themeColor="text1"/>
                <w:kern w:val="0"/>
                <w:sz w:val="24"/>
              </w:rPr>
              <w:t>号</w:t>
            </w:r>
          </w:p>
        </w:tc>
      </w:tr>
      <w:tr w:rsidR="004844B2">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4844B2" w:rsidRDefault="00855526">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111" w:type="dxa"/>
            <w:gridSpan w:val="13"/>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rsidP="003C0677">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四川省阆中中学校，前身是宋仁宗庆历四年（</w:t>
            </w:r>
            <w:r>
              <w:rPr>
                <w:rFonts w:eastAsia="方正仿宋简体" w:hint="eastAsia"/>
                <w:color w:val="000000" w:themeColor="text1"/>
                <w:kern w:val="0"/>
                <w:sz w:val="24"/>
              </w:rPr>
              <w:t>1044</w:t>
            </w:r>
            <w:r>
              <w:rPr>
                <w:rFonts w:eastAsia="方正仿宋简体" w:hint="eastAsia"/>
                <w:color w:val="000000" w:themeColor="text1"/>
                <w:kern w:val="0"/>
                <w:sz w:val="24"/>
              </w:rPr>
              <w:t>年）诏令创立的“阆州州学”，是四川省首批重点中学、四川省首批“国家级示范高中”、四川省首批一级示范高中。学校秉承“培育人才树国基”办学宗旨，不断推进育人方式变革，办学特色鲜明，办学业绩突出，荣获清华大学“生源中学”、全国精神文明建设工作先进单位、全国学校体育工作示范学校、四川省最佳文明单位、四川省最佳卫生先进单位、四川省文明校园等称号。办学成果获国家级教学成果二等奖、四川省优秀教学成果一等奖，办学实践经验两次被《中国教育报》专题报道，全国推介。</w:t>
            </w:r>
          </w:p>
        </w:tc>
      </w:tr>
      <w:tr w:rsidR="004844B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226" w:type="dxa"/>
            <w:gridSpan w:val="3"/>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69"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311" w:type="dxa"/>
            <w:gridSpan w:val="2"/>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4844B2">
        <w:trPr>
          <w:trHeight w:val="14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物理教师</w:t>
            </w:r>
          </w:p>
        </w:tc>
        <w:tc>
          <w:tcPr>
            <w:tcW w:w="3226"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学科教学（物理）、物理学类</w:t>
            </w:r>
          </w:p>
        </w:tc>
        <w:tc>
          <w:tcPr>
            <w:tcW w:w="12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131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取得高级中学教师资格证（物理）</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r>
      <w:tr w:rsidR="004844B2">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化学教师</w:t>
            </w:r>
          </w:p>
        </w:tc>
        <w:tc>
          <w:tcPr>
            <w:tcW w:w="3226"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学科教学（化学）、化学类</w:t>
            </w:r>
          </w:p>
        </w:tc>
        <w:tc>
          <w:tcPr>
            <w:tcW w:w="12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131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取得高级中学教师资格证（化学）</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r>
    </w:tbl>
    <w:p w:rsidR="004844B2" w:rsidRDefault="00855526">
      <w:pPr>
        <w:rPr>
          <w:rFonts w:eastAsia="方正小标宋简体"/>
          <w:bCs/>
          <w:color w:val="000000" w:themeColor="text1"/>
          <w:kern w:val="0"/>
          <w:sz w:val="36"/>
          <w:szCs w:val="36"/>
          <w:lang w:val="zh-CN"/>
        </w:rPr>
      </w:pPr>
      <w:r>
        <w:rPr>
          <w:rFonts w:eastAsia="方正小标宋简体"/>
          <w:bCs/>
          <w:color w:val="000000" w:themeColor="text1"/>
          <w:kern w:val="0"/>
          <w:sz w:val="36"/>
          <w:szCs w:val="36"/>
          <w:lang w:val="zh-CN"/>
        </w:rPr>
        <w:br w:type="page"/>
      </w:r>
    </w:p>
    <w:p w:rsidR="004844B2" w:rsidRDefault="00855526">
      <w:pPr>
        <w:spacing w:line="600" w:lineRule="exact"/>
        <w:jc w:val="center"/>
        <w:rPr>
          <w:rFonts w:ascii="方正小标宋简体" w:eastAsia="方正小标宋简体" w:hAnsi="宋体" w:cs="宋体"/>
          <w:bCs/>
          <w:color w:val="000000" w:themeColor="text1"/>
          <w:kern w:val="0"/>
          <w:sz w:val="44"/>
          <w:szCs w:val="44"/>
        </w:rPr>
      </w:pPr>
      <w:r>
        <w:rPr>
          <w:rFonts w:ascii="方正小标宋简体" w:eastAsia="方正小标宋简体" w:hAnsi="黑体" w:cs="黑体" w:hint="eastAsia"/>
          <w:color w:val="000000" w:themeColor="text1"/>
          <w:kern w:val="0"/>
          <w:sz w:val="44"/>
          <w:szCs w:val="44"/>
        </w:rPr>
        <w:lastRenderedPageBreak/>
        <w:t>阆中市</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年度引才需求信息表（二）</w:t>
      </w:r>
    </w:p>
    <w:p w:rsidR="004844B2" w:rsidRDefault="004844B2">
      <w:pPr>
        <w:spacing w:line="240" w:lineRule="exact"/>
        <w:jc w:val="center"/>
        <w:rPr>
          <w:rFonts w:ascii="方正小标宋简体" w:eastAsia="方正小标宋简体" w:hAnsi="宋体" w:cs="宋体"/>
          <w:bCs/>
          <w:color w:val="000000" w:themeColor="text1"/>
          <w:kern w:val="0"/>
          <w:sz w:val="44"/>
          <w:szCs w:val="44"/>
        </w:rPr>
      </w:pPr>
    </w:p>
    <w:tbl>
      <w:tblPr>
        <w:tblW w:w="14600" w:type="dxa"/>
        <w:jc w:val="center"/>
        <w:tblLayout w:type="fixed"/>
        <w:tblLook w:val="04A0"/>
      </w:tblPr>
      <w:tblGrid>
        <w:gridCol w:w="1174"/>
        <w:gridCol w:w="1222"/>
        <w:gridCol w:w="1468"/>
        <w:gridCol w:w="983"/>
        <w:gridCol w:w="803"/>
        <w:gridCol w:w="1159"/>
        <w:gridCol w:w="137"/>
        <w:gridCol w:w="1161"/>
        <w:gridCol w:w="243"/>
        <w:gridCol w:w="1751"/>
        <w:gridCol w:w="420"/>
        <w:gridCol w:w="279"/>
        <w:gridCol w:w="709"/>
        <w:gridCol w:w="411"/>
        <w:gridCol w:w="2680"/>
      </w:tblGrid>
      <w:tr w:rsidR="004844B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四川省阆中东风中学校</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4844B2" w:rsidRDefault="00855526">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3091"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637400</w:t>
            </w:r>
          </w:p>
        </w:tc>
      </w:tr>
      <w:tr w:rsidR="004844B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张雷</w:t>
            </w:r>
          </w:p>
        </w:tc>
        <w:tc>
          <w:tcPr>
            <w:tcW w:w="983"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4844B2" w:rsidRDefault="00855526">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18990876108</w:t>
            </w:r>
          </w:p>
        </w:tc>
        <w:tc>
          <w:tcPr>
            <w:tcW w:w="1161" w:type="dxa"/>
            <w:tcBorders>
              <w:top w:val="nil"/>
              <w:left w:val="nil"/>
              <w:bottom w:val="single" w:sz="4" w:space="0" w:color="auto"/>
              <w:right w:val="single" w:sz="4" w:space="0" w:color="auto"/>
            </w:tcBorders>
            <w:vAlign w:val="center"/>
          </w:tcPr>
          <w:p w:rsidR="004844B2" w:rsidRDefault="00855526">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4844B2" w:rsidRDefault="00855526">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460892799@qq.com</w:t>
            </w:r>
          </w:p>
        </w:tc>
        <w:tc>
          <w:tcPr>
            <w:tcW w:w="988"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4844B2" w:rsidRDefault="00855526">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3091"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南充市阆中市书院街</w:t>
            </w:r>
            <w:r>
              <w:rPr>
                <w:rFonts w:eastAsia="方正仿宋简体" w:hint="eastAsia"/>
                <w:color w:val="000000" w:themeColor="text1"/>
                <w:kern w:val="0"/>
                <w:sz w:val="24"/>
              </w:rPr>
              <w:t>286</w:t>
            </w:r>
            <w:r>
              <w:rPr>
                <w:rFonts w:eastAsia="方正仿宋简体" w:hint="eastAsia"/>
                <w:color w:val="000000" w:themeColor="text1"/>
                <w:kern w:val="0"/>
                <w:sz w:val="24"/>
              </w:rPr>
              <w:t>号</w:t>
            </w:r>
          </w:p>
        </w:tc>
      </w:tr>
      <w:tr w:rsidR="004844B2">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4844B2" w:rsidRDefault="00855526">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426" w:type="dxa"/>
            <w:gridSpan w:val="14"/>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rsidP="003C0677">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四川省阆中东风中学校坐落于全国历史文化名城、中国四大古城之一的阆中古城城东，占地面积</w:t>
            </w:r>
            <w:r>
              <w:rPr>
                <w:rFonts w:eastAsia="方正仿宋简体" w:hint="eastAsia"/>
                <w:color w:val="000000" w:themeColor="text1"/>
                <w:kern w:val="0"/>
                <w:sz w:val="24"/>
              </w:rPr>
              <w:t>110</w:t>
            </w:r>
            <w:r>
              <w:rPr>
                <w:rFonts w:eastAsia="方正仿宋简体" w:hint="eastAsia"/>
                <w:color w:val="000000" w:themeColor="text1"/>
                <w:kern w:val="0"/>
                <w:sz w:val="24"/>
              </w:rPr>
              <w:t>亩。现为省校风示范学校、省实验教学示范学校、省现代教育技术示范学校、省级示范性普通高中。现有教学班</w:t>
            </w:r>
            <w:r>
              <w:rPr>
                <w:rFonts w:eastAsia="方正仿宋简体" w:hint="eastAsia"/>
                <w:color w:val="000000" w:themeColor="text1"/>
                <w:kern w:val="0"/>
                <w:sz w:val="24"/>
              </w:rPr>
              <w:t>107</w:t>
            </w:r>
            <w:r>
              <w:rPr>
                <w:rFonts w:eastAsia="方正仿宋简体" w:hint="eastAsia"/>
                <w:color w:val="000000" w:themeColor="text1"/>
                <w:kern w:val="0"/>
                <w:sz w:val="24"/>
              </w:rPr>
              <w:t>个，在校学生</w:t>
            </w:r>
            <w:r>
              <w:rPr>
                <w:rFonts w:eastAsia="方正仿宋简体" w:hint="eastAsia"/>
                <w:color w:val="000000" w:themeColor="text1"/>
                <w:kern w:val="0"/>
                <w:sz w:val="24"/>
              </w:rPr>
              <w:t>5600</w:t>
            </w:r>
            <w:r>
              <w:rPr>
                <w:rFonts w:eastAsia="方正仿宋简体" w:hint="eastAsia"/>
                <w:color w:val="000000" w:themeColor="text1"/>
                <w:kern w:val="0"/>
                <w:sz w:val="24"/>
              </w:rPr>
              <w:t>余人，在职教职工</w:t>
            </w:r>
            <w:r>
              <w:rPr>
                <w:rFonts w:eastAsia="方正仿宋简体" w:hint="eastAsia"/>
                <w:color w:val="000000" w:themeColor="text1"/>
                <w:kern w:val="0"/>
                <w:sz w:val="24"/>
              </w:rPr>
              <w:t>450</w:t>
            </w:r>
            <w:r>
              <w:rPr>
                <w:rFonts w:eastAsia="方正仿宋简体" w:hint="eastAsia"/>
                <w:color w:val="000000" w:themeColor="text1"/>
                <w:kern w:val="0"/>
                <w:sz w:val="24"/>
              </w:rPr>
              <w:t>余人，外籍教师</w:t>
            </w:r>
            <w:r>
              <w:rPr>
                <w:rFonts w:eastAsia="方正仿宋简体" w:hint="eastAsia"/>
                <w:color w:val="000000" w:themeColor="text1"/>
                <w:kern w:val="0"/>
                <w:sz w:val="24"/>
              </w:rPr>
              <w:t>3</w:t>
            </w:r>
            <w:r>
              <w:rPr>
                <w:rFonts w:eastAsia="方正仿宋简体" w:hint="eastAsia"/>
                <w:color w:val="000000" w:themeColor="text1"/>
                <w:kern w:val="0"/>
                <w:sz w:val="24"/>
              </w:rPr>
              <w:t>人。其中特级、高级教师</w:t>
            </w:r>
            <w:r>
              <w:rPr>
                <w:rFonts w:eastAsia="方正仿宋简体" w:hint="eastAsia"/>
                <w:color w:val="000000" w:themeColor="text1"/>
                <w:kern w:val="0"/>
                <w:sz w:val="24"/>
              </w:rPr>
              <w:t>136</w:t>
            </w:r>
            <w:r>
              <w:rPr>
                <w:rFonts w:eastAsia="方正仿宋简体" w:hint="eastAsia"/>
                <w:color w:val="000000" w:themeColor="text1"/>
                <w:kern w:val="0"/>
                <w:sz w:val="24"/>
              </w:rPr>
              <w:t>人，中级职称教师</w:t>
            </w:r>
            <w:r>
              <w:rPr>
                <w:rFonts w:eastAsia="方正仿宋简体" w:hint="eastAsia"/>
                <w:color w:val="000000" w:themeColor="text1"/>
                <w:kern w:val="0"/>
                <w:sz w:val="24"/>
              </w:rPr>
              <w:t>183</w:t>
            </w:r>
            <w:r>
              <w:rPr>
                <w:rFonts w:eastAsia="方正仿宋简体" w:hint="eastAsia"/>
                <w:color w:val="000000" w:themeColor="text1"/>
                <w:kern w:val="0"/>
                <w:sz w:val="24"/>
              </w:rPr>
              <w:t>人，国家级、省级优秀骨干教师</w:t>
            </w:r>
            <w:r>
              <w:rPr>
                <w:rFonts w:eastAsia="方正仿宋简体" w:hint="eastAsia"/>
                <w:color w:val="000000" w:themeColor="text1"/>
                <w:kern w:val="0"/>
                <w:sz w:val="24"/>
              </w:rPr>
              <w:t>45</w:t>
            </w:r>
            <w:r>
              <w:rPr>
                <w:rFonts w:eastAsia="方正仿宋简体" w:hint="eastAsia"/>
                <w:color w:val="000000" w:themeColor="text1"/>
                <w:kern w:val="0"/>
                <w:sz w:val="24"/>
              </w:rPr>
              <w:t>人，市县级优秀骨干教师</w:t>
            </w:r>
            <w:r>
              <w:rPr>
                <w:rFonts w:eastAsia="方正仿宋简体" w:hint="eastAsia"/>
                <w:color w:val="000000" w:themeColor="text1"/>
                <w:kern w:val="0"/>
                <w:sz w:val="24"/>
              </w:rPr>
              <w:t>150</w:t>
            </w:r>
            <w:r>
              <w:rPr>
                <w:rFonts w:eastAsia="方正仿宋简体" w:hint="eastAsia"/>
                <w:color w:val="000000" w:themeColor="text1"/>
                <w:kern w:val="0"/>
                <w:sz w:val="24"/>
              </w:rPr>
              <w:t>余人，研究生毕（结）业</w:t>
            </w:r>
            <w:r>
              <w:rPr>
                <w:rFonts w:eastAsia="方正仿宋简体" w:hint="eastAsia"/>
                <w:color w:val="000000" w:themeColor="text1"/>
                <w:kern w:val="0"/>
                <w:sz w:val="24"/>
              </w:rPr>
              <w:t>25</w:t>
            </w:r>
            <w:r>
              <w:rPr>
                <w:rFonts w:eastAsia="方正仿宋简体" w:hint="eastAsia"/>
                <w:color w:val="000000" w:themeColor="text1"/>
                <w:kern w:val="0"/>
                <w:sz w:val="24"/>
              </w:rPr>
              <w:t>人。近年来，学校内强管理，外树形象，倾力打造“五型”教师，着力修炼教师“五力”，办学成绩斐然。先后获得四川省委创先争优先进基层党组织、四川省卫生先进单位、南充市普通高中综合评估一等奖等荣誉。</w:t>
            </w:r>
            <w:r>
              <w:rPr>
                <w:rFonts w:eastAsia="方正仿宋简体" w:hint="eastAsia"/>
                <w:color w:val="000000" w:themeColor="text1"/>
                <w:kern w:val="0"/>
                <w:sz w:val="24"/>
              </w:rPr>
              <w:t>2013</w:t>
            </w:r>
            <w:r>
              <w:rPr>
                <w:rFonts w:eastAsia="方正仿宋简体" w:hint="eastAsia"/>
                <w:color w:val="000000" w:themeColor="text1"/>
                <w:kern w:val="0"/>
                <w:sz w:val="24"/>
              </w:rPr>
              <w:t>年教育科研课题《“三</w:t>
            </w:r>
            <w:r>
              <w:rPr>
                <w:rFonts w:eastAsia="方正仿宋简体" w:hint="eastAsia"/>
                <w:color w:val="000000" w:themeColor="text1"/>
                <w:kern w:val="0"/>
                <w:sz w:val="24"/>
              </w:rPr>
              <w:t>.</w:t>
            </w:r>
            <w:r>
              <w:rPr>
                <w:rFonts w:eastAsia="方正仿宋简体" w:hint="eastAsia"/>
                <w:color w:val="000000" w:themeColor="text1"/>
                <w:kern w:val="0"/>
                <w:sz w:val="24"/>
              </w:rPr>
              <w:t>三</w:t>
            </w:r>
            <w:r>
              <w:rPr>
                <w:rFonts w:eastAsia="方正仿宋简体" w:hint="eastAsia"/>
                <w:color w:val="000000" w:themeColor="text1"/>
                <w:kern w:val="0"/>
                <w:sz w:val="24"/>
              </w:rPr>
              <w:t>.</w:t>
            </w:r>
            <w:r>
              <w:rPr>
                <w:rFonts w:eastAsia="方正仿宋简体" w:hint="eastAsia"/>
                <w:color w:val="000000" w:themeColor="text1"/>
                <w:kern w:val="0"/>
                <w:sz w:val="24"/>
              </w:rPr>
              <w:t>五”问题导学模式实践与研究》获四川省人民政府普教教学成果二等奖。</w:t>
            </w:r>
          </w:p>
        </w:tc>
      </w:tr>
      <w:tr w:rsidR="004844B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254" w:type="dxa"/>
            <w:gridSpan w:val="3"/>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159"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541" w:type="dxa"/>
            <w:gridSpan w:val="3"/>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751"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680"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4844B2">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化学教师</w:t>
            </w:r>
          </w:p>
        </w:tc>
        <w:tc>
          <w:tcPr>
            <w:tcW w:w="325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学科教学（化学）、化学类</w:t>
            </w:r>
          </w:p>
        </w:tc>
        <w:tc>
          <w:tcPr>
            <w:tcW w:w="115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1541"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75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取得高级中学教师资格证（化学）</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r>
      <w:tr w:rsidR="004844B2">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物理教师</w:t>
            </w:r>
          </w:p>
        </w:tc>
        <w:tc>
          <w:tcPr>
            <w:tcW w:w="325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学科教学（物理）、物理学类</w:t>
            </w:r>
          </w:p>
        </w:tc>
        <w:tc>
          <w:tcPr>
            <w:tcW w:w="115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1541"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75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取得高级中学教师资格证（物理）</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r>
      <w:tr w:rsidR="004844B2">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生物教师</w:t>
            </w:r>
          </w:p>
        </w:tc>
        <w:tc>
          <w:tcPr>
            <w:tcW w:w="325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学科教学（生物）、生物学类</w:t>
            </w:r>
          </w:p>
        </w:tc>
        <w:tc>
          <w:tcPr>
            <w:tcW w:w="115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1541"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75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取得高级中学教师资格证（生物）</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r>
    </w:tbl>
    <w:p w:rsidR="004844B2" w:rsidRDefault="00855526">
      <w:pPr>
        <w:rPr>
          <w:rFonts w:eastAsia="方正小标宋简体"/>
          <w:bCs/>
          <w:color w:val="000000" w:themeColor="text1"/>
          <w:kern w:val="0"/>
          <w:sz w:val="36"/>
          <w:szCs w:val="36"/>
          <w:lang w:val="zh-CN"/>
        </w:rPr>
      </w:pPr>
      <w:r>
        <w:rPr>
          <w:rFonts w:eastAsia="方正小标宋简体"/>
          <w:bCs/>
          <w:color w:val="000000" w:themeColor="text1"/>
          <w:kern w:val="0"/>
          <w:sz w:val="36"/>
          <w:szCs w:val="36"/>
          <w:lang w:val="zh-CN"/>
        </w:rPr>
        <w:br w:type="page"/>
      </w:r>
    </w:p>
    <w:p w:rsidR="004844B2" w:rsidRDefault="00855526">
      <w:pPr>
        <w:spacing w:line="600" w:lineRule="exact"/>
        <w:jc w:val="center"/>
        <w:rPr>
          <w:rFonts w:ascii="方正小标宋简体" w:eastAsia="方正小标宋简体" w:hAnsi="宋体" w:cs="宋体"/>
          <w:bCs/>
          <w:color w:val="000000" w:themeColor="text1"/>
          <w:kern w:val="0"/>
          <w:sz w:val="44"/>
          <w:szCs w:val="44"/>
        </w:rPr>
      </w:pPr>
      <w:r>
        <w:rPr>
          <w:rFonts w:ascii="方正小标宋简体" w:eastAsia="方正小标宋简体" w:hAnsi="黑体" w:cs="黑体" w:hint="eastAsia"/>
          <w:color w:val="000000" w:themeColor="text1"/>
          <w:kern w:val="0"/>
          <w:sz w:val="44"/>
          <w:szCs w:val="44"/>
        </w:rPr>
        <w:lastRenderedPageBreak/>
        <w:t>阆中市</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年度引才需求信息表（三）</w:t>
      </w:r>
    </w:p>
    <w:p w:rsidR="004844B2" w:rsidRDefault="004844B2">
      <w:pPr>
        <w:spacing w:line="240" w:lineRule="exact"/>
        <w:jc w:val="center"/>
        <w:rPr>
          <w:rFonts w:ascii="方正小标宋简体" w:eastAsia="方正小标宋简体" w:hAnsi="宋体" w:cs="宋体"/>
          <w:bCs/>
          <w:color w:val="000000" w:themeColor="text1"/>
          <w:kern w:val="0"/>
          <w:sz w:val="44"/>
          <w:szCs w:val="44"/>
        </w:rPr>
      </w:pPr>
    </w:p>
    <w:tbl>
      <w:tblPr>
        <w:tblW w:w="14600"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680"/>
      </w:tblGrid>
      <w:tr w:rsidR="004844B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中共阆中市委党校</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4844B2" w:rsidRDefault="00855526">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3091"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637400</w:t>
            </w:r>
          </w:p>
        </w:tc>
      </w:tr>
      <w:tr w:rsidR="004844B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杨涛</w:t>
            </w:r>
          </w:p>
        </w:tc>
        <w:tc>
          <w:tcPr>
            <w:tcW w:w="983"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4844B2" w:rsidRDefault="00855526">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15983948080</w:t>
            </w:r>
          </w:p>
        </w:tc>
        <w:tc>
          <w:tcPr>
            <w:tcW w:w="1161" w:type="dxa"/>
            <w:tcBorders>
              <w:top w:val="nil"/>
              <w:left w:val="nil"/>
              <w:bottom w:val="single" w:sz="4" w:space="0" w:color="auto"/>
              <w:right w:val="single" w:sz="4" w:space="0" w:color="auto"/>
            </w:tcBorders>
            <w:vAlign w:val="center"/>
          </w:tcPr>
          <w:p w:rsidR="004844B2" w:rsidRDefault="00855526">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4844B2" w:rsidRDefault="00855526">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640115638@qq.com</w:t>
            </w:r>
          </w:p>
        </w:tc>
        <w:tc>
          <w:tcPr>
            <w:tcW w:w="988"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4844B2" w:rsidRDefault="00855526">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3091"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四川省南充市阆中市东山路阆中市委党校</w:t>
            </w:r>
          </w:p>
        </w:tc>
      </w:tr>
      <w:tr w:rsidR="004844B2">
        <w:trPr>
          <w:trHeight w:val="1481"/>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4844B2" w:rsidRDefault="00855526">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426" w:type="dxa"/>
            <w:gridSpan w:val="14"/>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rsidP="003C0677">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阆中市委党校创建于</w:t>
            </w:r>
            <w:r>
              <w:rPr>
                <w:rFonts w:eastAsia="方正仿宋简体" w:hint="eastAsia"/>
                <w:color w:val="000000" w:themeColor="text1"/>
                <w:kern w:val="0"/>
                <w:sz w:val="24"/>
              </w:rPr>
              <w:t>1961</w:t>
            </w:r>
            <w:r>
              <w:rPr>
                <w:rFonts w:eastAsia="方正仿宋简体" w:hint="eastAsia"/>
                <w:color w:val="000000" w:themeColor="text1"/>
                <w:kern w:val="0"/>
                <w:sz w:val="24"/>
              </w:rPr>
              <w:t>年，迄今已有</w:t>
            </w:r>
            <w:r>
              <w:rPr>
                <w:rFonts w:eastAsia="方正仿宋简体" w:hint="eastAsia"/>
                <w:color w:val="000000" w:themeColor="text1"/>
                <w:kern w:val="0"/>
                <w:sz w:val="24"/>
              </w:rPr>
              <w:t>60</w:t>
            </w:r>
            <w:r>
              <w:rPr>
                <w:rFonts w:eastAsia="方正仿宋简体" w:hint="eastAsia"/>
                <w:color w:val="000000" w:themeColor="text1"/>
                <w:kern w:val="0"/>
                <w:sz w:val="24"/>
              </w:rPr>
              <w:t>年历史，属正科级参公事业单位。实行校务委员会负责制，我校位于阆中市东山路，占地面积</w:t>
            </w:r>
            <w:r>
              <w:rPr>
                <w:rFonts w:eastAsia="方正仿宋简体" w:hint="eastAsia"/>
                <w:color w:val="000000" w:themeColor="text1"/>
                <w:kern w:val="0"/>
                <w:sz w:val="24"/>
              </w:rPr>
              <w:t>45</w:t>
            </w:r>
            <w:r>
              <w:rPr>
                <w:rFonts w:eastAsia="方正仿宋简体" w:hint="eastAsia"/>
                <w:color w:val="000000" w:themeColor="text1"/>
                <w:kern w:val="0"/>
                <w:sz w:val="24"/>
              </w:rPr>
              <w:t>亩，总建筑面积</w:t>
            </w:r>
            <w:r>
              <w:rPr>
                <w:rFonts w:eastAsia="方正仿宋简体" w:hint="eastAsia"/>
                <w:color w:val="000000" w:themeColor="text1"/>
                <w:kern w:val="0"/>
                <w:sz w:val="24"/>
              </w:rPr>
              <w:t>2.2</w:t>
            </w:r>
            <w:r>
              <w:rPr>
                <w:rFonts w:eastAsia="方正仿宋简体" w:hint="eastAsia"/>
                <w:color w:val="000000" w:themeColor="text1"/>
                <w:kern w:val="0"/>
                <w:sz w:val="24"/>
              </w:rPr>
              <w:t>万余平方米。教学综合楼面积</w:t>
            </w:r>
            <w:r>
              <w:rPr>
                <w:rFonts w:eastAsia="方正仿宋简体" w:hint="eastAsia"/>
                <w:color w:val="000000" w:themeColor="text1"/>
                <w:kern w:val="0"/>
                <w:sz w:val="24"/>
              </w:rPr>
              <w:t>6000</w:t>
            </w:r>
            <w:r>
              <w:rPr>
                <w:rFonts w:eastAsia="方正仿宋简体" w:hint="eastAsia"/>
                <w:color w:val="000000" w:themeColor="text1"/>
                <w:kern w:val="0"/>
                <w:sz w:val="24"/>
              </w:rPr>
              <w:t>余平方米，有各类教室</w:t>
            </w:r>
            <w:r>
              <w:rPr>
                <w:rFonts w:eastAsia="方正仿宋简体" w:hint="eastAsia"/>
                <w:color w:val="000000" w:themeColor="text1"/>
                <w:kern w:val="0"/>
                <w:sz w:val="24"/>
              </w:rPr>
              <w:t>11</w:t>
            </w:r>
            <w:r>
              <w:rPr>
                <w:rFonts w:eastAsia="方正仿宋简体" w:hint="eastAsia"/>
                <w:color w:val="000000" w:themeColor="text1"/>
                <w:kern w:val="0"/>
                <w:sz w:val="24"/>
              </w:rPr>
              <w:t>间；学员生活楼面积</w:t>
            </w:r>
            <w:r>
              <w:rPr>
                <w:rFonts w:eastAsia="方正仿宋简体" w:hint="eastAsia"/>
                <w:color w:val="000000" w:themeColor="text1"/>
                <w:kern w:val="0"/>
                <w:sz w:val="24"/>
              </w:rPr>
              <w:t>10000</w:t>
            </w:r>
            <w:r>
              <w:rPr>
                <w:rFonts w:eastAsia="方正仿宋简体" w:hint="eastAsia"/>
                <w:color w:val="000000" w:themeColor="text1"/>
                <w:kern w:val="0"/>
                <w:sz w:val="24"/>
              </w:rPr>
              <w:t>余平方米，有单标间</w:t>
            </w:r>
            <w:r>
              <w:rPr>
                <w:rFonts w:eastAsia="方正仿宋简体" w:hint="eastAsia"/>
                <w:color w:val="000000" w:themeColor="text1"/>
                <w:kern w:val="0"/>
                <w:sz w:val="24"/>
              </w:rPr>
              <w:t>100</w:t>
            </w:r>
            <w:r>
              <w:rPr>
                <w:rFonts w:eastAsia="方正仿宋简体" w:hint="eastAsia"/>
                <w:color w:val="000000" w:themeColor="text1"/>
                <w:kern w:val="0"/>
                <w:sz w:val="24"/>
              </w:rPr>
              <w:t>余间；报告厅面积约</w:t>
            </w:r>
            <w:r>
              <w:rPr>
                <w:rFonts w:eastAsia="方正仿宋简体" w:hint="eastAsia"/>
                <w:color w:val="000000" w:themeColor="text1"/>
                <w:kern w:val="0"/>
                <w:sz w:val="24"/>
              </w:rPr>
              <w:t>1800</w:t>
            </w:r>
            <w:r>
              <w:rPr>
                <w:rFonts w:eastAsia="方正仿宋简体" w:hint="eastAsia"/>
                <w:color w:val="000000" w:themeColor="text1"/>
                <w:kern w:val="0"/>
                <w:sz w:val="24"/>
              </w:rPr>
              <w:t>平方米，可容纳</w:t>
            </w:r>
            <w:r>
              <w:rPr>
                <w:rFonts w:eastAsia="方正仿宋简体" w:hint="eastAsia"/>
                <w:color w:val="000000" w:themeColor="text1"/>
                <w:kern w:val="0"/>
                <w:sz w:val="24"/>
              </w:rPr>
              <w:t>500</w:t>
            </w:r>
            <w:r>
              <w:rPr>
                <w:rFonts w:eastAsia="方正仿宋简体" w:hint="eastAsia"/>
                <w:color w:val="000000" w:themeColor="text1"/>
                <w:kern w:val="0"/>
                <w:sz w:val="24"/>
              </w:rPr>
              <w:t>余人培训；学校运动场</w:t>
            </w:r>
            <w:r>
              <w:rPr>
                <w:rFonts w:eastAsia="方正仿宋简体" w:hint="eastAsia"/>
                <w:color w:val="000000" w:themeColor="text1"/>
                <w:kern w:val="0"/>
                <w:sz w:val="24"/>
              </w:rPr>
              <w:t>2000</w:t>
            </w:r>
            <w:r>
              <w:rPr>
                <w:rFonts w:eastAsia="方正仿宋简体" w:hint="eastAsia"/>
                <w:color w:val="000000" w:themeColor="text1"/>
                <w:kern w:val="0"/>
                <w:sz w:val="24"/>
              </w:rPr>
              <w:t>余平方米，篮球、羽毛球等各类运动设施设备齐全。</w:t>
            </w:r>
          </w:p>
        </w:tc>
      </w:tr>
      <w:tr w:rsidR="004844B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680"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4844B2">
        <w:trPr>
          <w:trHeight w:val="1415"/>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教师岗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历史学类、政治学类、马克思主义理论类、新闻传播学类、理论经济学类、马克思主义哲学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r>
    </w:tbl>
    <w:p w:rsidR="004844B2" w:rsidRDefault="00855526">
      <w:pPr>
        <w:rPr>
          <w:rFonts w:eastAsia="方正小标宋简体"/>
          <w:bCs/>
          <w:color w:val="000000" w:themeColor="text1"/>
          <w:kern w:val="0"/>
          <w:sz w:val="36"/>
          <w:szCs w:val="36"/>
          <w:lang w:val="zh-CN"/>
        </w:rPr>
      </w:pPr>
      <w:r>
        <w:rPr>
          <w:rFonts w:eastAsia="方正小标宋简体"/>
          <w:bCs/>
          <w:color w:val="000000" w:themeColor="text1"/>
          <w:kern w:val="0"/>
          <w:sz w:val="36"/>
          <w:szCs w:val="36"/>
          <w:lang w:val="zh-CN"/>
        </w:rPr>
        <w:br w:type="page"/>
      </w:r>
    </w:p>
    <w:p w:rsidR="004844B2" w:rsidRDefault="00855526">
      <w:pPr>
        <w:spacing w:line="600" w:lineRule="exact"/>
        <w:jc w:val="center"/>
        <w:rPr>
          <w:rFonts w:ascii="方正小标宋简体" w:eastAsia="方正小标宋简体" w:hAnsi="宋体" w:cs="宋体"/>
          <w:bCs/>
          <w:color w:val="000000" w:themeColor="text1"/>
          <w:kern w:val="0"/>
          <w:sz w:val="44"/>
          <w:szCs w:val="44"/>
        </w:rPr>
      </w:pPr>
      <w:r>
        <w:rPr>
          <w:rFonts w:ascii="方正小标宋简体" w:eastAsia="方正小标宋简体" w:hAnsi="黑体" w:cs="黑体" w:hint="eastAsia"/>
          <w:color w:val="000000" w:themeColor="text1"/>
          <w:kern w:val="0"/>
          <w:sz w:val="44"/>
          <w:szCs w:val="44"/>
        </w:rPr>
        <w:lastRenderedPageBreak/>
        <w:t>阆中市</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年度引才需求信息表（四）</w:t>
      </w:r>
    </w:p>
    <w:p w:rsidR="004844B2" w:rsidRDefault="004844B2">
      <w:pPr>
        <w:spacing w:line="240" w:lineRule="exact"/>
        <w:jc w:val="center"/>
        <w:rPr>
          <w:rFonts w:ascii="方正小标宋简体" w:eastAsia="方正小标宋简体" w:hAnsi="宋体" w:cs="宋体"/>
          <w:bCs/>
          <w:color w:val="000000" w:themeColor="text1"/>
          <w:kern w:val="0"/>
          <w:sz w:val="44"/>
          <w:szCs w:val="4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4844B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阆中市农业技术推广中心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4844B2" w:rsidRDefault="00855526">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637400</w:t>
            </w:r>
          </w:p>
        </w:tc>
      </w:tr>
      <w:tr w:rsidR="004844B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李思瑜</w:t>
            </w:r>
          </w:p>
        </w:tc>
        <w:tc>
          <w:tcPr>
            <w:tcW w:w="983"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4844B2" w:rsidRDefault="00855526">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13990858891</w:t>
            </w:r>
          </w:p>
        </w:tc>
        <w:tc>
          <w:tcPr>
            <w:tcW w:w="1161" w:type="dxa"/>
            <w:tcBorders>
              <w:top w:val="nil"/>
              <w:left w:val="nil"/>
              <w:bottom w:val="single" w:sz="4" w:space="0" w:color="auto"/>
              <w:right w:val="single" w:sz="4" w:space="0" w:color="auto"/>
            </w:tcBorders>
            <w:vAlign w:val="center"/>
          </w:tcPr>
          <w:p w:rsidR="004844B2" w:rsidRDefault="00855526">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4844B2" w:rsidRDefault="00855526">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380332472@qq.com</w:t>
            </w:r>
          </w:p>
        </w:tc>
        <w:tc>
          <w:tcPr>
            <w:tcW w:w="988"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4844B2" w:rsidRDefault="00855526">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四川省南充市阆中市长安西路</w:t>
            </w:r>
            <w:r>
              <w:rPr>
                <w:rFonts w:eastAsia="方正仿宋简体" w:hint="eastAsia"/>
                <w:color w:val="000000" w:themeColor="text1"/>
                <w:kern w:val="0"/>
                <w:sz w:val="24"/>
              </w:rPr>
              <w:t>219</w:t>
            </w:r>
            <w:r>
              <w:rPr>
                <w:rFonts w:eastAsia="方正仿宋简体" w:hint="eastAsia"/>
                <w:color w:val="000000" w:themeColor="text1"/>
                <w:kern w:val="0"/>
                <w:sz w:val="24"/>
              </w:rPr>
              <w:t>号</w:t>
            </w:r>
          </w:p>
        </w:tc>
      </w:tr>
      <w:tr w:rsidR="004844B2">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4844B2" w:rsidRDefault="00855526">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rsidP="003C0677">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阆中市农业技术推广中心是阆中市农业农村局直属事业单位，机构规格为副科级，财政全额拨款的公益一类事业单位，核定事业编制</w:t>
            </w:r>
            <w:r>
              <w:rPr>
                <w:rFonts w:eastAsia="方正仿宋简体" w:hint="eastAsia"/>
                <w:color w:val="000000" w:themeColor="text1"/>
                <w:kern w:val="0"/>
                <w:sz w:val="24"/>
              </w:rPr>
              <w:t>27</w:t>
            </w:r>
            <w:r>
              <w:rPr>
                <w:rFonts w:eastAsia="方正仿宋简体" w:hint="eastAsia"/>
                <w:color w:val="000000" w:themeColor="text1"/>
                <w:kern w:val="0"/>
                <w:sz w:val="24"/>
              </w:rPr>
              <w:t>名，领导职数</w:t>
            </w:r>
            <w:r>
              <w:rPr>
                <w:rFonts w:eastAsia="方正仿宋简体" w:hint="eastAsia"/>
                <w:color w:val="000000" w:themeColor="text1"/>
                <w:kern w:val="0"/>
                <w:sz w:val="24"/>
              </w:rPr>
              <w:t>3</w:t>
            </w:r>
            <w:r>
              <w:rPr>
                <w:rFonts w:eastAsia="方正仿宋简体" w:hint="eastAsia"/>
                <w:color w:val="000000" w:themeColor="text1"/>
                <w:kern w:val="0"/>
                <w:sz w:val="24"/>
              </w:rPr>
              <w:t>名（一正两副）。主要职责：负责制定并组织实施农业技术推广计划，拟定大小春作物高产栽培计划，提供农作物生产信息及阶段性指导计划；引进农业新品种、新技术，组织试验示范及推广；开展粮油丰产示范、技术攻关，实施粮油丰产项目；开展农业技术指导、技术培训、技术咨询、技术承包，科学引导农业生产合理布局、调整结构，帮助农民增收、农业增效；协助全市农作物种子日常监督管理，品种安全监测、品种集中展示评价；完成主管部门交办的其他工作。</w:t>
            </w:r>
          </w:p>
        </w:tc>
      </w:tr>
      <w:tr w:rsidR="004844B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4844B2">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农业发展规划岗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农艺与种业、农业工程与信息技术、农业管理、农村发展</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r>
    </w:tbl>
    <w:p w:rsidR="004844B2" w:rsidRDefault="00855526">
      <w:pPr>
        <w:rPr>
          <w:rFonts w:eastAsia="方正小标宋简体"/>
          <w:bCs/>
          <w:color w:val="000000" w:themeColor="text1"/>
          <w:kern w:val="0"/>
          <w:sz w:val="36"/>
          <w:szCs w:val="36"/>
          <w:lang w:val="zh-CN"/>
        </w:rPr>
      </w:pPr>
      <w:r>
        <w:rPr>
          <w:rFonts w:eastAsia="方正小标宋简体"/>
          <w:bCs/>
          <w:color w:val="000000" w:themeColor="text1"/>
          <w:kern w:val="0"/>
          <w:sz w:val="36"/>
          <w:szCs w:val="36"/>
          <w:lang w:val="zh-CN"/>
        </w:rPr>
        <w:br w:type="page"/>
      </w:r>
    </w:p>
    <w:p w:rsidR="004844B2" w:rsidRDefault="00855526">
      <w:pPr>
        <w:spacing w:line="600" w:lineRule="exact"/>
        <w:jc w:val="center"/>
        <w:rPr>
          <w:rFonts w:ascii="方正小标宋简体" w:eastAsia="方正小标宋简体" w:hAnsi="宋体" w:cs="宋体"/>
          <w:bCs/>
          <w:color w:val="000000" w:themeColor="text1"/>
          <w:kern w:val="0"/>
          <w:sz w:val="44"/>
          <w:szCs w:val="44"/>
        </w:rPr>
      </w:pPr>
      <w:r>
        <w:rPr>
          <w:rFonts w:ascii="方正小标宋简体" w:eastAsia="方正小标宋简体" w:hAnsi="黑体" w:cs="黑体" w:hint="eastAsia"/>
          <w:color w:val="000000" w:themeColor="text1"/>
          <w:kern w:val="0"/>
          <w:sz w:val="44"/>
          <w:szCs w:val="44"/>
        </w:rPr>
        <w:lastRenderedPageBreak/>
        <w:t>阆中市</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年度引才需求信息表（五）</w:t>
      </w:r>
    </w:p>
    <w:p w:rsidR="004844B2" w:rsidRDefault="004844B2">
      <w:pPr>
        <w:spacing w:line="240" w:lineRule="exact"/>
        <w:jc w:val="center"/>
        <w:rPr>
          <w:rFonts w:ascii="方正小标宋简体" w:eastAsia="方正小标宋简体" w:hAnsi="宋体" w:cs="宋体"/>
          <w:bCs/>
          <w:color w:val="000000" w:themeColor="text1"/>
          <w:kern w:val="0"/>
          <w:sz w:val="44"/>
          <w:szCs w:val="44"/>
        </w:rPr>
      </w:pPr>
    </w:p>
    <w:tbl>
      <w:tblPr>
        <w:tblW w:w="14459"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539"/>
      </w:tblGrid>
      <w:tr w:rsidR="004844B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阆中市文物保护中心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4844B2" w:rsidRDefault="00855526">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950"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637400</w:t>
            </w:r>
          </w:p>
        </w:tc>
      </w:tr>
      <w:tr w:rsidR="004844B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曾鹏</w:t>
            </w:r>
          </w:p>
        </w:tc>
        <w:tc>
          <w:tcPr>
            <w:tcW w:w="983"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4844B2" w:rsidRDefault="00855526">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13540596966</w:t>
            </w:r>
          </w:p>
        </w:tc>
        <w:tc>
          <w:tcPr>
            <w:tcW w:w="1161" w:type="dxa"/>
            <w:tcBorders>
              <w:top w:val="nil"/>
              <w:left w:val="nil"/>
              <w:bottom w:val="single" w:sz="4" w:space="0" w:color="auto"/>
              <w:right w:val="single" w:sz="4" w:space="0" w:color="auto"/>
            </w:tcBorders>
            <w:vAlign w:val="center"/>
          </w:tcPr>
          <w:p w:rsidR="004844B2" w:rsidRDefault="00855526">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4844B2" w:rsidRDefault="00855526">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667283@qq.com</w:t>
            </w:r>
          </w:p>
        </w:tc>
        <w:tc>
          <w:tcPr>
            <w:tcW w:w="988"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4844B2" w:rsidRDefault="00855526">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950"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南充市阆中市学道街</w:t>
            </w:r>
            <w:r>
              <w:rPr>
                <w:rFonts w:eastAsia="方正仿宋简体" w:hint="eastAsia"/>
                <w:color w:val="000000" w:themeColor="text1"/>
                <w:kern w:val="0"/>
                <w:sz w:val="24"/>
              </w:rPr>
              <w:t>99</w:t>
            </w:r>
            <w:r>
              <w:rPr>
                <w:rFonts w:eastAsia="方正仿宋简体" w:hint="eastAsia"/>
                <w:color w:val="000000" w:themeColor="text1"/>
                <w:kern w:val="0"/>
                <w:sz w:val="24"/>
              </w:rPr>
              <w:t>号</w:t>
            </w:r>
          </w:p>
        </w:tc>
      </w:tr>
      <w:tr w:rsidR="004844B2">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4844B2" w:rsidRDefault="00855526">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285" w:type="dxa"/>
            <w:gridSpan w:val="14"/>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rsidP="001C625E">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阆中市文物管理所成立于</w:t>
            </w:r>
            <w:r>
              <w:rPr>
                <w:rFonts w:eastAsia="方正仿宋简体" w:hint="eastAsia"/>
                <w:color w:val="000000" w:themeColor="text1"/>
                <w:kern w:val="0"/>
                <w:sz w:val="24"/>
              </w:rPr>
              <w:t>1988</w:t>
            </w:r>
            <w:r>
              <w:rPr>
                <w:rFonts w:eastAsia="方正仿宋简体" w:hint="eastAsia"/>
                <w:color w:val="000000" w:themeColor="text1"/>
                <w:kern w:val="0"/>
                <w:sz w:val="24"/>
              </w:rPr>
              <w:t>年</w:t>
            </w:r>
            <w:r>
              <w:rPr>
                <w:rFonts w:eastAsia="方正仿宋简体" w:hint="eastAsia"/>
                <w:color w:val="000000" w:themeColor="text1"/>
                <w:kern w:val="0"/>
                <w:sz w:val="24"/>
              </w:rPr>
              <w:t>5</w:t>
            </w:r>
            <w:r>
              <w:rPr>
                <w:rFonts w:eastAsia="方正仿宋简体" w:hint="eastAsia"/>
                <w:color w:val="000000" w:themeColor="text1"/>
                <w:kern w:val="0"/>
                <w:sz w:val="24"/>
              </w:rPr>
              <w:t>月，</w:t>
            </w:r>
            <w:r>
              <w:rPr>
                <w:rFonts w:eastAsia="方正仿宋简体" w:hint="eastAsia"/>
                <w:color w:val="000000" w:themeColor="text1"/>
                <w:kern w:val="0"/>
                <w:sz w:val="24"/>
              </w:rPr>
              <w:t>2020</w:t>
            </w:r>
            <w:r>
              <w:rPr>
                <w:rFonts w:eastAsia="方正仿宋简体" w:hint="eastAsia"/>
                <w:color w:val="000000" w:themeColor="text1"/>
                <w:kern w:val="0"/>
                <w:sz w:val="24"/>
              </w:rPr>
              <w:t>年更名为阆中市文物保护中心，同时挂阆中市博物馆牌子。经费形式为财政全额拨款，划分为公益一类事业单位。实行两块牌子，一套人马的运行方式。单位主要职责：宣传贯彻关于文物工作的法律法规和方针政策</w:t>
            </w:r>
            <w:r w:rsidR="003C0677">
              <w:rPr>
                <w:rFonts w:eastAsia="方正仿宋简体" w:hint="eastAsia"/>
                <w:color w:val="000000" w:themeColor="text1"/>
                <w:kern w:val="0"/>
                <w:sz w:val="24"/>
              </w:rPr>
              <w:t>；</w:t>
            </w:r>
            <w:r>
              <w:rPr>
                <w:rFonts w:eastAsia="方正仿宋简体" w:hint="eastAsia"/>
                <w:color w:val="000000" w:themeColor="text1"/>
                <w:kern w:val="0"/>
                <w:sz w:val="24"/>
              </w:rPr>
              <w:t>协助制定全市文物保护规划，落实各级文物保护单位保护规划的编制和实施</w:t>
            </w:r>
            <w:r w:rsidR="003C0677">
              <w:rPr>
                <w:rFonts w:eastAsia="方正仿宋简体" w:hint="eastAsia"/>
                <w:color w:val="000000" w:themeColor="text1"/>
                <w:kern w:val="0"/>
                <w:sz w:val="24"/>
              </w:rPr>
              <w:t>；</w:t>
            </w:r>
            <w:r>
              <w:rPr>
                <w:rFonts w:eastAsia="方正仿宋简体" w:hint="eastAsia"/>
                <w:color w:val="000000" w:themeColor="text1"/>
                <w:kern w:val="0"/>
                <w:sz w:val="24"/>
              </w:rPr>
              <w:t>开展文物抢救、发掘、考古、研究、宣传等工作</w:t>
            </w:r>
            <w:r w:rsidR="003C0677">
              <w:rPr>
                <w:rFonts w:eastAsia="方正仿宋简体" w:hint="eastAsia"/>
                <w:color w:val="000000" w:themeColor="text1"/>
                <w:kern w:val="0"/>
                <w:sz w:val="24"/>
              </w:rPr>
              <w:t>，</w:t>
            </w:r>
            <w:r>
              <w:rPr>
                <w:rFonts w:eastAsia="方正仿宋简体" w:hint="eastAsia"/>
                <w:color w:val="000000" w:themeColor="text1"/>
                <w:kern w:val="0"/>
                <w:sz w:val="24"/>
              </w:rPr>
              <w:t>组织建立文物保护档案和文物资料数据库，协助相关单位对全市文物开展勘探调查</w:t>
            </w:r>
            <w:r w:rsidR="003C0677">
              <w:rPr>
                <w:rFonts w:eastAsia="方正仿宋简体" w:hint="eastAsia"/>
                <w:color w:val="000000" w:themeColor="text1"/>
                <w:kern w:val="0"/>
                <w:sz w:val="24"/>
              </w:rPr>
              <w:t>；</w:t>
            </w:r>
            <w:r>
              <w:rPr>
                <w:rFonts w:eastAsia="方正仿宋简体" w:hint="eastAsia"/>
                <w:color w:val="000000" w:themeColor="text1"/>
                <w:kern w:val="0"/>
                <w:sz w:val="24"/>
              </w:rPr>
              <w:t>负责各类文物的征集、鉴定、展出以及藏品的保管和安全工作，协助开展全市文物的保护利用和产品开发</w:t>
            </w:r>
            <w:r w:rsidR="003C0677">
              <w:rPr>
                <w:rFonts w:eastAsia="方正仿宋简体" w:hint="eastAsia"/>
                <w:color w:val="000000" w:themeColor="text1"/>
                <w:kern w:val="0"/>
                <w:sz w:val="24"/>
              </w:rPr>
              <w:t>；</w:t>
            </w:r>
            <w:r>
              <w:rPr>
                <w:rFonts w:eastAsia="方正仿宋简体" w:hint="eastAsia"/>
                <w:color w:val="000000" w:themeColor="text1"/>
                <w:kern w:val="0"/>
                <w:sz w:val="24"/>
              </w:rPr>
              <w:t>负责对全市文物保护单位使用管理机构开展业务指导，协助指导文物保护单位的安全工作和社会文物管理工作，协助申报文物保护单位的筛选及国有文物保护单位保护项目经费，协助落实保护方案的制定，实施文物保护工程</w:t>
            </w:r>
            <w:r w:rsidR="003C0677">
              <w:rPr>
                <w:rFonts w:eastAsia="方正仿宋简体" w:hint="eastAsia"/>
                <w:color w:val="000000" w:themeColor="text1"/>
                <w:kern w:val="0"/>
                <w:sz w:val="24"/>
              </w:rPr>
              <w:t>；</w:t>
            </w:r>
            <w:r>
              <w:rPr>
                <w:rFonts w:eastAsia="方正仿宋简体" w:hint="eastAsia"/>
                <w:color w:val="000000" w:themeColor="text1"/>
                <w:kern w:val="0"/>
                <w:sz w:val="24"/>
              </w:rPr>
              <w:t>负责市博物馆免费开放及运营管理工作。</w:t>
            </w:r>
          </w:p>
        </w:tc>
      </w:tr>
      <w:tr w:rsidR="004844B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539"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4844B2">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文物保护岗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考古学、中国史、博物馆</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53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r>
    </w:tbl>
    <w:p w:rsidR="004844B2" w:rsidRDefault="00855526">
      <w:pPr>
        <w:rPr>
          <w:rFonts w:eastAsia="方正小标宋简体"/>
          <w:bCs/>
          <w:color w:val="000000" w:themeColor="text1"/>
          <w:kern w:val="0"/>
          <w:sz w:val="36"/>
          <w:szCs w:val="36"/>
          <w:lang w:val="zh-CN"/>
        </w:rPr>
      </w:pPr>
      <w:r>
        <w:rPr>
          <w:rFonts w:eastAsia="方正小标宋简体"/>
          <w:bCs/>
          <w:color w:val="000000" w:themeColor="text1"/>
          <w:kern w:val="0"/>
          <w:sz w:val="36"/>
          <w:szCs w:val="36"/>
          <w:lang w:val="zh-CN"/>
        </w:rPr>
        <w:br w:type="page"/>
      </w:r>
    </w:p>
    <w:p w:rsidR="004844B2" w:rsidRDefault="00855526">
      <w:pPr>
        <w:spacing w:line="600" w:lineRule="exact"/>
        <w:jc w:val="center"/>
        <w:rPr>
          <w:rFonts w:ascii="方正小标宋简体" w:eastAsia="方正小标宋简体" w:hAnsi="宋体" w:cs="宋体"/>
          <w:bCs/>
          <w:color w:val="000000" w:themeColor="text1"/>
          <w:kern w:val="0"/>
          <w:sz w:val="44"/>
          <w:szCs w:val="44"/>
        </w:rPr>
      </w:pPr>
      <w:r>
        <w:rPr>
          <w:rFonts w:ascii="方正小标宋简体" w:eastAsia="方正小标宋简体" w:hAnsi="黑体" w:cs="黑体" w:hint="eastAsia"/>
          <w:color w:val="000000" w:themeColor="text1"/>
          <w:kern w:val="0"/>
          <w:sz w:val="44"/>
          <w:szCs w:val="44"/>
        </w:rPr>
        <w:lastRenderedPageBreak/>
        <w:t>阆中市</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年度引才需求信息表（六）</w:t>
      </w:r>
    </w:p>
    <w:p w:rsidR="004844B2" w:rsidRDefault="004844B2">
      <w:pPr>
        <w:spacing w:line="240" w:lineRule="exact"/>
        <w:jc w:val="center"/>
        <w:rPr>
          <w:rFonts w:ascii="方正小标宋简体" w:eastAsia="方正小标宋简体" w:hAnsi="宋体" w:cs="宋体"/>
          <w:bCs/>
          <w:color w:val="000000" w:themeColor="text1"/>
          <w:kern w:val="0"/>
          <w:sz w:val="44"/>
          <w:szCs w:val="4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4844B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阆中市建设工程质量安全监督站</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4844B2" w:rsidRDefault="00855526">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637400</w:t>
            </w:r>
          </w:p>
        </w:tc>
      </w:tr>
      <w:tr w:rsidR="004844B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陈雄文</w:t>
            </w:r>
          </w:p>
        </w:tc>
        <w:tc>
          <w:tcPr>
            <w:tcW w:w="983"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4844B2" w:rsidRDefault="00855526">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19949841759</w:t>
            </w:r>
          </w:p>
          <w:p w:rsidR="004844B2" w:rsidRDefault="00855526">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0817-6262039</w:t>
            </w:r>
          </w:p>
        </w:tc>
        <w:tc>
          <w:tcPr>
            <w:tcW w:w="1161" w:type="dxa"/>
            <w:tcBorders>
              <w:top w:val="nil"/>
              <w:left w:val="nil"/>
              <w:bottom w:val="single" w:sz="4" w:space="0" w:color="auto"/>
              <w:right w:val="single" w:sz="4" w:space="0" w:color="auto"/>
            </w:tcBorders>
            <w:vAlign w:val="center"/>
          </w:tcPr>
          <w:p w:rsidR="004844B2" w:rsidRDefault="00855526">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4844B2" w:rsidRDefault="00855526">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1254105119@qq.com</w:t>
            </w:r>
          </w:p>
        </w:tc>
        <w:tc>
          <w:tcPr>
            <w:tcW w:w="988"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4844B2" w:rsidRDefault="00855526">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南充市阆中市汉王祠路</w:t>
            </w:r>
            <w:r>
              <w:rPr>
                <w:rFonts w:eastAsia="方正仿宋简体" w:hint="eastAsia"/>
                <w:color w:val="000000" w:themeColor="text1"/>
                <w:kern w:val="0"/>
                <w:sz w:val="24"/>
              </w:rPr>
              <w:t>49</w:t>
            </w:r>
            <w:r>
              <w:rPr>
                <w:rFonts w:eastAsia="方正仿宋简体" w:hint="eastAsia"/>
                <w:color w:val="000000" w:themeColor="text1"/>
                <w:kern w:val="0"/>
                <w:sz w:val="24"/>
              </w:rPr>
              <w:t>号</w:t>
            </w:r>
          </w:p>
        </w:tc>
      </w:tr>
      <w:tr w:rsidR="004844B2">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4844B2" w:rsidRDefault="00855526">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rsidP="003C0677">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阆中市建设工程质量安全监督站为全额拨款事业单位（副科级），核定编制</w:t>
            </w:r>
            <w:r>
              <w:rPr>
                <w:rFonts w:eastAsia="方正仿宋简体" w:hint="eastAsia"/>
                <w:color w:val="000000" w:themeColor="text1"/>
                <w:kern w:val="0"/>
                <w:sz w:val="24"/>
              </w:rPr>
              <w:t>26</w:t>
            </w:r>
            <w:r>
              <w:rPr>
                <w:rFonts w:eastAsia="方正仿宋简体" w:hint="eastAsia"/>
                <w:color w:val="000000" w:themeColor="text1"/>
                <w:kern w:val="0"/>
                <w:sz w:val="24"/>
              </w:rPr>
              <w:t>人。其工作职责为：贯彻执行国家、省、市有关法律法规、规章制度和工程建设强制性标准；负责城市规划区内建设工程质量安全监督管理；负责受监建筑工地施工起重机械产权、安拆及使用登记备案管理；参与建设工程竣工联合验收，验收合格后出具工程质量监督报告；参与建设工程质量安全事故的调查及处理；受理并协调解决建设工程质量安全投诉，及时反馈批转投诉事项的处理情况；负责受监的建筑工地环境保护及文明施工管理；承办市委、市政府和主管部门交办的其他事项。</w:t>
            </w:r>
          </w:p>
        </w:tc>
      </w:tr>
      <w:tr w:rsidR="004844B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4844B2">
        <w:trPr>
          <w:trHeight w:val="1776"/>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监督岗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rPr>
                <w:rFonts w:eastAsia="宋体"/>
                <w:color w:val="000000" w:themeColor="text1"/>
                <w:kern w:val="0"/>
                <w:sz w:val="24"/>
              </w:rPr>
            </w:pPr>
            <w:r>
              <w:rPr>
                <w:rFonts w:eastAsia="方正仿宋简体" w:hint="eastAsia"/>
                <w:color w:val="000000" w:themeColor="text1"/>
                <w:kern w:val="0"/>
                <w:sz w:val="24"/>
              </w:rPr>
              <w:t>土木工程、岩土工程、结构工程、市政工程、</w:t>
            </w:r>
            <w:hyperlink r:id="rId7" w:tgtFrame="https://yz.chsi.com.cn/zyk/_blank" w:history="1">
              <w:r>
                <w:rPr>
                  <w:rFonts w:eastAsia="方正仿宋简体"/>
                  <w:color w:val="000000" w:themeColor="text1"/>
                  <w:kern w:val="0"/>
                  <w:sz w:val="24"/>
                </w:rPr>
                <w:t>供热、供燃气、通风及空调工程</w:t>
              </w:r>
            </w:hyperlink>
            <w:r>
              <w:rPr>
                <w:rFonts w:eastAsia="方正仿宋简体" w:hint="eastAsia"/>
                <w:color w:val="000000" w:themeColor="text1"/>
                <w:kern w:val="0"/>
                <w:sz w:val="24"/>
              </w:rPr>
              <w:t>、</w:t>
            </w:r>
            <w:hyperlink r:id="rId8" w:tgtFrame="https://yz.chsi.com.cn/zyk/_blank" w:history="1">
              <w:r>
                <w:rPr>
                  <w:rFonts w:eastAsia="方正仿宋简体"/>
                  <w:color w:val="000000" w:themeColor="text1"/>
                  <w:kern w:val="0"/>
                  <w:sz w:val="24"/>
                </w:rPr>
                <w:t>防灾减灾工程及防护工程</w:t>
              </w:r>
            </w:hyperlink>
            <w:r>
              <w:rPr>
                <w:rFonts w:eastAsia="方正仿宋简体" w:hint="eastAsia"/>
                <w:color w:val="000000" w:themeColor="text1"/>
                <w:kern w:val="0"/>
                <w:sz w:val="24"/>
              </w:rPr>
              <w:t>、</w:t>
            </w:r>
            <w:hyperlink r:id="rId9" w:tgtFrame="https://yz.chsi.com.cn/zyk/_blank" w:history="1">
              <w:r>
                <w:rPr>
                  <w:rFonts w:eastAsia="方正仿宋简体"/>
                  <w:color w:val="000000" w:themeColor="text1"/>
                  <w:kern w:val="0"/>
                  <w:sz w:val="24"/>
                </w:rPr>
                <w:t>桥梁与隧道工程</w:t>
              </w:r>
            </w:hyperlink>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r>
    </w:tbl>
    <w:p w:rsidR="004844B2" w:rsidRDefault="00855526">
      <w:pPr>
        <w:rPr>
          <w:rFonts w:eastAsia="方正小标宋简体"/>
          <w:bCs/>
          <w:color w:val="000000" w:themeColor="text1"/>
          <w:kern w:val="0"/>
          <w:sz w:val="36"/>
          <w:szCs w:val="36"/>
          <w:lang w:val="zh-CN"/>
        </w:rPr>
      </w:pPr>
      <w:r>
        <w:rPr>
          <w:rFonts w:eastAsia="方正小标宋简体"/>
          <w:bCs/>
          <w:color w:val="000000" w:themeColor="text1"/>
          <w:kern w:val="0"/>
          <w:sz w:val="36"/>
          <w:szCs w:val="36"/>
          <w:lang w:val="zh-CN"/>
        </w:rPr>
        <w:br w:type="page"/>
      </w:r>
    </w:p>
    <w:p w:rsidR="004844B2" w:rsidRDefault="00855526">
      <w:pPr>
        <w:spacing w:line="600" w:lineRule="exact"/>
        <w:jc w:val="center"/>
        <w:rPr>
          <w:rFonts w:ascii="方正小标宋简体" w:eastAsia="方正小标宋简体" w:hAnsi="宋体" w:cs="宋体"/>
          <w:bCs/>
          <w:color w:val="000000" w:themeColor="text1"/>
          <w:kern w:val="0"/>
          <w:sz w:val="44"/>
          <w:szCs w:val="44"/>
        </w:rPr>
      </w:pPr>
      <w:r>
        <w:rPr>
          <w:rFonts w:ascii="方正小标宋简体" w:eastAsia="方正小标宋简体" w:hAnsi="黑体" w:cs="黑体" w:hint="eastAsia"/>
          <w:color w:val="000000" w:themeColor="text1"/>
          <w:kern w:val="0"/>
          <w:sz w:val="44"/>
          <w:szCs w:val="44"/>
        </w:rPr>
        <w:lastRenderedPageBreak/>
        <w:t>阆中市</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年度引才需求信息表（七）</w:t>
      </w:r>
    </w:p>
    <w:p w:rsidR="004844B2" w:rsidRDefault="004844B2">
      <w:pPr>
        <w:spacing w:line="240" w:lineRule="exact"/>
        <w:jc w:val="center"/>
        <w:rPr>
          <w:rFonts w:ascii="方正小标宋简体" w:eastAsia="方正小标宋简体" w:hAnsi="宋体" w:cs="宋体"/>
          <w:bCs/>
          <w:color w:val="000000" w:themeColor="text1"/>
          <w:kern w:val="0"/>
          <w:sz w:val="44"/>
          <w:szCs w:val="44"/>
        </w:rPr>
      </w:pPr>
    </w:p>
    <w:tbl>
      <w:tblPr>
        <w:tblW w:w="14459"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539"/>
      </w:tblGrid>
      <w:tr w:rsidR="004844B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四川保宁醋有限公司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Ansi="方正仿宋简体" w:cs="方正仿宋简体" w:hint="eastAsia"/>
                <w:color w:val="000000" w:themeColor="text1"/>
                <w:kern w:val="0"/>
                <w:sz w:val="24"/>
              </w:rPr>
              <w:t>民营企业</w:t>
            </w:r>
          </w:p>
        </w:tc>
        <w:tc>
          <w:tcPr>
            <w:tcW w:w="1161" w:type="dxa"/>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4844B2" w:rsidRDefault="00855526">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http://www.baoningcu.com/</w:t>
            </w:r>
          </w:p>
        </w:tc>
        <w:tc>
          <w:tcPr>
            <w:tcW w:w="988"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950"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637400</w:t>
            </w:r>
          </w:p>
        </w:tc>
      </w:tr>
      <w:tr w:rsidR="004844B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苟诚成</w:t>
            </w:r>
          </w:p>
        </w:tc>
        <w:tc>
          <w:tcPr>
            <w:tcW w:w="983"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4844B2" w:rsidRDefault="00855526">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19960803597</w:t>
            </w:r>
          </w:p>
        </w:tc>
        <w:tc>
          <w:tcPr>
            <w:tcW w:w="1161" w:type="dxa"/>
            <w:tcBorders>
              <w:top w:val="nil"/>
              <w:left w:val="nil"/>
              <w:bottom w:val="single" w:sz="4" w:space="0" w:color="auto"/>
              <w:right w:val="single" w:sz="4" w:space="0" w:color="auto"/>
            </w:tcBorders>
            <w:vAlign w:val="center"/>
          </w:tcPr>
          <w:p w:rsidR="004844B2" w:rsidRDefault="00855526">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4844B2" w:rsidRDefault="00855526">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1240431766@qq.com</w:t>
            </w:r>
          </w:p>
        </w:tc>
        <w:tc>
          <w:tcPr>
            <w:tcW w:w="988"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4844B2" w:rsidRDefault="00855526">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950"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南充市阆中市公园路</w:t>
            </w:r>
            <w:r>
              <w:rPr>
                <w:rFonts w:eastAsia="方正仿宋简体" w:hint="eastAsia"/>
                <w:color w:val="000000" w:themeColor="text1"/>
                <w:kern w:val="0"/>
                <w:sz w:val="24"/>
              </w:rPr>
              <w:t>63</w:t>
            </w:r>
            <w:r>
              <w:rPr>
                <w:rFonts w:eastAsia="方正仿宋简体" w:hint="eastAsia"/>
                <w:color w:val="000000" w:themeColor="text1"/>
                <w:kern w:val="0"/>
                <w:sz w:val="24"/>
              </w:rPr>
              <w:t>号</w:t>
            </w:r>
          </w:p>
        </w:tc>
      </w:tr>
      <w:tr w:rsidR="004844B2">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4844B2" w:rsidRDefault="00855526">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285" w:type="dxa"/>
            <w:gridSpan w:val="14"/>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rsidP="003C0677">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四川保宁醋有限公司坐落于中国历史文化名城阆中，是工业和信息化部首批重点调度联系企业和全国食品行业重点龙头企业，公司占地</w:t>
            </w:r>
            <w:r>
              <w:rPr>
                <w:rFonts w:eastAsia="方正仿宋简体" w:hint="eastAsia"/>
                <w:color w:val="000000" w:themeColor="text1"/>
                <w:kern w:val="0"/>
                <w:sz w:val="24"/>
              </w:rPr>
              <w:t>300</w:t>
            </w:r>
            <w:r>
              <w:rPr>
                <w:rFonts w:eastAsia="方正仿宋简体" w:hint="eastAsia"/>
                <w:color w:val="000000" w:themeColor="text1"/>
                <w:kern w:val="0"/>
                <w:sz w:val="24"/>
              </w:rPr>
              <w:t>余亩，已建成“保宁醋品牌文化园”“</w:t>
            </w:r>
            <w:r>
              <w:rPr>
                <w:rFonts w:eastAsia="方正仿宋简体" w:hint="eastAsia"/>
                <w:color w:val="000000" w:themeColor="text1"/>
                <w:kern w:val="0"/>
                <w:sz w:val="24"/>
              </w:rPr>
              <w:t>12</w:t>
            </w:r>
            <w:r>
              <w:rPr>
                <w:rFonts w:eastAsia="方正仿宋简体" w:hint="eastAsia"/>
                <w:color w:val="000000" w:themeColor="text1"/>
                <w:kern w:val="0"/>
                <w:sz w:val="24"/>
              </w:rPr>
              <w:t>万吨保宁醋生产（科研）基地”和成都营销中心。目前形成年产</w:t>
            </w:r>
            <w:r>
              <w:rPr>
                <w:rFonts w:eastAsia="方正仿宋简体" w:hint="eastAsia"/>
                <w:color w:val="000000" w:themeColor="text1"/>
                <w:kern w:val="0"/>
                <w:sz w:val="24"/>
              </w:rPr>
              <w:t>12</w:t>
            </w:r>
            <w:r>
              <w:rPr>
                <w:rFonts w:eastAsia="方正仿宋简体" w:hint="eastAsia"/>
                <w:color w:val="000000" w:themeColor="text1"/>
                <w:kern w:val="0"/>
                <w:sz w:val="24"/>
              </w:rPr>
              <w:t>万吨生产能力，销售网络遍布全国，远销美国、加拿大、西欧、日本、韩国及东南亚等国家和地区。</w:t>
            </w:r>
          </w:p>
        </w:tc>
      </w:tr>
      <w:tr w:rsidR="004844B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539"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4844B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技术研发岗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食品科学与工程、食品科学、粮食、油脂及植物蛋白工程、生物工程、微生物学、发酵工程、食品加工与安全、生物与医药（食品工程方向）、生物学（微生物方向）</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5</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合同制引进</w:t>
            </w:r>
          </w:p>
        </w:tc>
        <w:tc>
          <w:tcPr>
            <w:tcW w:w="253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6W</w:t>
            </w:r>
            <w:r>
              <w:rPr>
                <w:rFonts w:eastAsia="方正仿宋简体" w:hint="eastAsia"/>
                <w:color w:val="000000" w:themeColor="text1"/>
                <w:kern w:val="0"/>
                <w:sz w:val="24"/>
              </w:rPr>
              <w:t>—</w:t>
            </w:r>
            <w:r>
              <w:rPr>
                <w:rFonts w:eastAsia="方正仿宋简体" w:hint="eastAsia"/>
                <w:color w:val="000000" w:themeColor="text1"/>
                <w:kern w:val="0"/>
                <w:sz w:val="24"/>
              </w:rPr>
              <w:t>8W/</w:t>
            </w:r>
            <w:r>
              <w:rPr>
                <w:rFonts w:eastAsia="方正仿宋简体" w:hint="eastAsia"/>
                <w:color w:val="000000" w:themeColor="text1"/>
                <w:kern w:val="0"/>
                <w:sz w:val="24"/>
              </w:rPr>
              <w:t>年；提供食宿；专项人才激励金</w:t>
            </w:r>
          </w:p>
        </w:tc>
      </w:tr>
    </w:tbl>
    <w:p w:rsidR="004844B2" w:rsidRDefault="00855526">
      <w:pPr>
        <w:rPr>
          <w:rFonts w:eastAsia="方正小标宋简体"/>
          <w:bCs/>
          <w:color w:val="000000" w:themeColor="text1"/>
          <w:kern w:val="0"/>
          <w:sz w:val="36"/>
          <w:szCs w:val="36"/>
          <w:lang w:val="zh-CN"/>
        </w:rPr>
      </w:pPr>
      <w:r>
        <w:rPr>
          <w:rFonts w:eastAsia="方正小标宋简体"/>
          <w:bCs/>
          <w:color w:val="000000" w:themeColor="text1"/>
          <w:kern w:val="0"/>
          <w:sz w:val="36"/>
          <w:szCs w:val="36"/>
          <w:lang w:val="zh-CN"/>
        </w:rPr>
        <w:br w:type="page"/>
      </w:r>
    </w:p>
    <w:p w:rsidR="004844B2" w:rsidRDefault="00855526">
      <w:pPr>
        <w:spacing w:line="600" w:lineRule="exact"/>
        <w:jc w:val="center"/>
        <w:rPr>
          <w:rFonts w:ascii="方正小标宋简体" w:eastAsia="方正小标宋简体" w:hAnsi="宋体" w:cs="宋体"/>
          <w:bCs/>
          <w:color w:val="000000" w:themeColor="text1"/>
          <w:kern w:val="0"/>
          <w:sz w:val="44"/>
          <w:szCs w:val="44"/>
        </w:rPr>
      </w:pPr>
      <w:r>
        <w:rPr>
          <w:rFonts w:ascii="方正小标宋简体" w:eastAsia="方正小标宋简体" w:hAnsi="黑体" w:cs="黑体" w:hint="eastAsia"/>
          <w:color w:val="000000" w:themeColor="text1"/>
          <w:kern w:val="0"/>
          <w:sz w:val="44"/>
          <w:szCs w:val="44"/>
        </w:rPr>
        <w:lastRenderedPageBreak/>
        <w:t>阆中市</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年度引才需求信息表（八）</w:t>
      </w:r>
    </w:p>
    <w:p w:rsidR="004844B2" w:rsidRDefault="004844B2">
      <w:pPr>
        <w:spacing w:line="240" w:lineRule="exact"/>
        <w:jc w:val="center"/>
        <w:rPr>
          <w:rFonts w:ascii="方正小标宋简体" w:eastAsia="方正小标宋简体" w:hAnsi="宋体" w:cs="宋体"/>
          <w:bCs/>
          <w:color w:val="000000" w:themeColor="text1"/>
          <w:kern w:val="0"/>
          <w:sz w:val="44"/>
          <w:szCs w:val="44"/>
        </w:rPr>
      </w:pPr>
    </w:p>
    <w:tbl>
      <w:tblPr>
        <w:tblW w:w="14600" w:type="dxa"/>
        <w:jc w:val="center"/>
        <w:tblLayout w:type="fixed"/>
        <w:tblLook w:val="04A0"/>
      </w:tblPr>
      <w:tblGrid>
        <w:gridCol w:w="1174"/>
        <w:gridCol w:w="1222"/>
        <w:gridCol w:w="1468"/>
        <w:gridCol w:w="983"/>
        <w:gridCol w:w="577"/>
        <w:gridCol w:w="1286"/>
        <w:gridCol w:w="236"/>
        <w:gridCol w:w="1161"/>
        <w:gridCol w:w="2111"/>
        <w:gridCol w:w="303"/>
        <w:gridCol w:w="433"/>
        <w:gridCol w:w="555"/>
        <w:gridCol w:w="411"/>
        <w:gridCol w:w="2680"/>
      </w:tblGrid>
      <w:tr w:rsidR="004844B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四川浴尚厨卫科技有限公司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民营企业</w:t>
            </w:r>
          </w:p>
        </w:tc>
        <w:tc>
          <w:tcPr>
            <w:tcW w:w="1161" w:type="dxa"/>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4844B2" w:rsidRDefault="00855526">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2"/>
            <w:tcBorders>
              <w:top w:val="single" w:sz="4" w:space="0" w:color="auto"/>
              <w:left w:val="nil"/>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3091"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637400</w:t>
            </w:r>
          </w:p>
        </w:tc>
      </w:tr>
      <w:tr w:rsidR="004844B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吕亮</w:t>
            </w:r>
          </w:p>
        </w:tc>
        <w:tc>
          <w:tcPr>
            <w:tcW w:w="983"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4844B2" w:rsidRDefault="00855526">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17780078606</w:t>
            </w:r>
          </w:p>
        </w:tc>
        <w:tc>
          <w:tcPr>
            <w:tcW w:w="1161" w:type="dxa"/>
            <w:tcBorders>
              <w:top w:val="nil"/>
              <w:left w:val="nil"/>
              <w:bottom w:val="single" w:sz="4" w:space="0" w:color="auto"/>
              <w:right w:val="single" w:sz="4" w:space="0" w:color="auto"/>
            </w:tcBorders>
            <w:vAlign w:val="center"/>
          </w:tcPr>
          <w:p w:rsidR="004844B2" w:rsidRDefault="00855526">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4844B2" w:rsidRDefault="00855526">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2"/>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783091373@qq.com</w:t>
            </w:r>
          </w:p>
        </w:tc>
        <w:tc>
          <w:tcPr>
            <w:tcW w:w="988"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4844B2" w:rsidRDefault="00855526">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3091"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南充市阆中市七里工业园</w:t>
            </w:r>
          </w:p>
        </w:tc>
      </w:tr>
      <w:tr w:rsidR="004844B2">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4844B2" w:rsidRDefault="00855526">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426" w:type="dxa"/>
            <w:gridSpan w:val="13"/>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rsidP="003C0677">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四川浴尚厨卫科技有限公司成立于</w:t>
            </w:r>
            <w:r>
              <w:rPr>
                <w:rFonts w:eastAsia="方正仿宋简体" w:hint="eastAsia"/>
                <w:color w:val="000000" w:themeColor="text1"/>
                <w:kern w:val="0"/>
                <w:sz w:val="24"/>
              </w:rPr>
              <w:t>2019</w:t>
            </w:r>
            <w:r>
              <w:rPr>
                <w:rFonts w:eastAsia="方正仿宋简体" w:hint="eastAsia"/>
                <w:color w:val="000000" w:themeColor="text1"/>
                <w:kern w:val="0"/>
                <w:sz w:val="24"/>
              </w:rPr>
              <w:t>年，创始人已深耕不锈钢卫浴行业</w:t>
            </w:r>
            <w:r>
              <w:rPr>
                <w:rFonts w:eastAsia="方正仿宋简体" w:hint="eastAsia"/>
                <w:color w:val="000000" w:themeColor="text1"/>
                <w:kern w:val="0"/>
                <w:sz w:val="24"/>
              </w:rPr>
              <w:t>15</w:t>
            </w:r>
            <w:r>
              <w:rPr>
                <w:rFonts w:eastAsia="方正仿宋简体" w:hint="eastAsia"/>
                <w:color w:val="000000" w:themeColor="text1"/>
                <w:kern w:val="0"/>
                <w:sz w:val="24"/>
              </w:rPr>
              <w:t>年。自创办之日起，团队就以打造工业</w:t>
            </w:r>
            <w:r>
              <w:rPr>
                <w:rFonts w:eastAsia="方正仿宋简体" w:hint="eastAsia"/>
                <w:color w:val="000000" w:themeColor="text1"/>
                <w:kern w:val="0"/>
                <w:sz w:val="24"/>
              </w:rPr>
              <w:t>4.0</w:t>
            </w:r>
            <w:r>
              <w:rPr>
                <w:rFonts w:eastAsia="方正仿宋简体" w:hint="eastAsia"/>
                <w:color w:val="000000" w:themeColor="text1"/>
                <w:kern w:val="0"/>
                <w:sz w:val="24"/>
              </w:rPr>
              <w:t>、智能化生产不锈钢卫浴产品为目标，在引领传统产业智能升级的同时，还输出先进的智能装备和工艺，旨在成为不锈钢卫浴行业智能制造的领导者和赋能者。项目共分为三期，一期购进精密数控车床</w:t>
            </w:r>
            <w:r>
              <w:rPr>
                <w:rFonts w:eastAsia="方正仿宋简体" w:hint="eastAsia"/>
                <w:color w:val="000000" w:themeColor="text1"/>
                <w:kern w:val="0"/>
                <w:sz w:val="24"/>
              </w:rPr>
              <w:t>48</w:t>
            </w:r>
            <w:r>
              <w:rPr>
                <w:rFonts w:eastAsia="方正仿宋简体" w:hint="eastAsia"/>
                <w:color w:val="000000" w:themeColor="text1"/>
                <w:kern w:val="0"/>
                <w:sz w:val="24"/>
              </w:rPr>
              <w:t>台，现代工业机器人</w:t>
            </w:r>
            <w:r>
              <w:rPr>
                <w:rFonts w:eastAsia="方正仿宋简体" w:hint="eastAsia"/>
                <w:color w:val="000000" w:themeColor="text1"/>
                <w:kern w:val="0"/>
                <w:sz w:val="24"/>
              </w:rPr>
              <w:t>24</w:t>
            </w:r>
            <w:r>
              <w:rPr>
                <w:rFonts w:eastAsia="方正仿宋简体" w:hint="eastAsia"/>
                <w:color w:val="000000" w:themeColor="text1"/>
                <w:kern w:val="0"/>
                <w:sz w:val="24"/>
              </w:rPr>
              <w:t>组，智能流水线</w:t>
            </w:r>
            <w:r>
              <w:rPr>
                <w:rFonts w:eastAsia="方正仿宋简体" w:hint="eastAsia"/>
                <w:color w:val="000000" w:themeColor="text1"/>
                <w:kern w:val="0"/>
                <w:sz w:val="24"/>
              </w:rPr>
              <w:t>8</w:t>
            </w:r>
            <w:r>
              <w:rPr>
                <w:rFonts w:eastAsia="方正仿宋简体" w:hint="eastAsia"/>
                <w:color w:val="000000" w:themeColor="text1"/>
                <w:kern w:val="0"/>
                <w:sz w:val="24"/>
              </w:rPr>
              <w:t>条组建成智能加工流水线；二期购进工业机器人</w:t>
            </w:r>
            <w:r>
              <w:rPr>
                <w:rFonts w:eastAsia="方正仿宋简体" w:hint="eastAsia"/>
                <w:color w:val="000000" w:themeColor="text1"/>
                <w:kern w:val="0"/>
                <w:sz w:val="24"/>
              </w:rPr>
              <w:t>40</w:t>
            </w:r>
            <w:r>
              <w:rPr>
                <w:rFonts w:eastAsia="方正仿宋简体" w:hint="eastAsia"/>
                <w:color w:val="000000" w:themeColor="text1"/>
                <w:kern w:val="0"/>
                <w:sz w:val="24"/>
              </w:rPr>
              <w:t>套，组建成机器人打磨车间；三期购进精密铸造流水线</w:t>
            </w:r>
            <w:r>
              <w:rPr>
                <w:rFonts w:eastAsia="方正仿宋简体" w:hint="eastAsia"/>
                <w:color w:val="000000" w:themeColor="text1"/>
                <w:kern w:val="0"/>
                <w:sz w:val="24"/>
              </w:rPr>
              <w:t>4</w:t>
            </w:r>
            <w:r>
              <w:rPr>
                <w:rFonts w:eastAsia="方正仿宋简体" w:hint="eastAsia"/>
                <w:color w:val="000000" w:themeColor="text1"/>
                <w:kern w:val="0"/>
                <w:sz w:val="24"/>
              </w:rPr>
              <w:t>条，建成硅溶胶精密铸造厂，全面使用工业机器人代替人工操作，实现智能化流水线生产。组建机器人智能制造研发团队，目前掌握了行业先进工艺和技术，获得专利</w:t>
            </w:r>
            <w:r>
              <w:rPr>
                <w:rFonts w:eastAsia="方正仿宋简体" w:hint="eastAsia"/>
                <w:color w:val="000000" w:themeColor="text1"/>
                <w:kern w:val="0"/>
                <w:sz w:val="24"/>
              </w:rPr>
              <w:t>40</w:t>
            </w:r>
            <w:r>
              <w:rPr>
                <w:rFonts w:eastAsia="方正仿宋简体" w:hint="eastAsia"/>
                <w:color w:val="000000" w:themeColor="text1"/>
                <w:kern w:val="0"/>
                <w:sz w:val="24"/>
              </w:rPr>
              <w:t>余项。</w:t>
            </w:r>
          </w:p>
        </w:tc>
      </w:tr>
      <w:tr w:rsidR="004844B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397" w:type="dxa"/>
            <w:gridSpan w:val="2"/>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2111"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736" w:type="dxa"/>
            <w:gridSpan w:val="2"/>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966" w:type="dxa"/>
            <w:gridSpan w:val="2"/>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680"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4844B2">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电气工程师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电气工程及其自动化、电机电器智能化、电气工程与智能控制</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139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211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熟悉至少一款电气绘图软件，熟练掌握</w:t>
            </w:r>
            <w:r>
              <w:rPr>
                <w:rFonts w:eastAsia="方正仿宋简体" w:hint="eastAsia"/>
                <w:color w:val="000000" w:themeColor="text1"/>
                <w:kern w:val="0"/>
                <w:sz w:val="24"/>
              </w:rPr>
              <w:t>PLC</w:t>
            </w:r>
            <w:r>
              <w:rPr>
                <w:rFonts w:eastAsia="方正仿宋简体" w:hint="eastAsia"/>
                <w:color w:val="000000" w:themeColor="text1"/>
                <w:kern w:val="0"/>
                <w:sz w:val="24"/>
              </w:rPr>
              <w:t>、</w:t>
            </w:r>
            <w:r>
              <w:rPr>
                <w:rFonts w:eastAsia="方正仿宋简体" w:hint="eastAsia"/>
                <w:color w:val="000000" w:themeColor="text1"/>
                <w:kern w:val="0"/>
                <w:sz w:val="24"/>
              </w:rPr>
              <w:t>HMI</w:t>
            </w:r>
            <w:r>
              <w:rPr>
                <w:rFonts w:eastAsia="方正仿宋简体" w:hint="eastAsia"/>
                <w:color w:val="000000" w:themeColor="text1"/>
                <w:kern w:val="0"/>
                <w:sz w:val="24"/>
              </w:rPr>
              <w:t>编程，掌握伺服电机、传感器等电气元器件的选型。</w:t>
            </w:r>
          </w:p>
        </w:tc>
        <w:tc>
          <w:tcPr>
            <w:tcW w:w="73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96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合同制引进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6K</w:t>
            </w:r>
            <w:r>
              <w:rPr>
                <w:rFonts w:eastAsia="方正仿宋简体" w:hint="eastAsia"/>
                <w:color w:val="000000" w:themeColor="text1"/>
                <w:kern w:val="0"/>
                <w:sz w:val="24"/>
              </w:rPr>
              <w:t>—</w:t>
            </w:r>
            <w:r>
              <w:rPr>
                <w:rFonts w:eastAsia="方正仿宋简体" w:hint="eastAsia"/>
                <w:color w:val="000000" w:themeColor="text1"/>
                <w:kern w:val="0"/>
                <w:sz w:val="24"/>
              </w:rPr>
              <w:t>8K/</w:t>
            </w:r>
            <w:r>
              <w:rPr>
                <w:rFonts w:eastAsia="方正仿宋简体" w:hint="eastAsia"/>
                <w:color w:val="000000" w:themeColor="text1"/>
                <w:kern w:val="0"/>
                <w:sz w:val="24"/>
              </w:rPr>
              <w:t>月</w:t>
            </w:r>
          </w:p>
        </w:tc>
      </w:tr>
      <w:tr w:rsidR="004844B2">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机械工程岗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rPr>
                <w:rFonts w:eastAsia="方正仿宋简体"/>
                <w:color w:val="000000" w:themeColor="text1"/>
                <w:kern w:val="0"/>
                <w:sz w:val="24"/>
              </w:rPr>
            </w:pPr>
            <w:r>
              <w:rPr>
                <w:rFonts w:eastAsia="方正仿宋简体" w:hint="eastAsia"/>
                <w:color w:val="000000" w:themeColor="text1"/>
                <w:kern w:val="0"/>
                <w:sz w:val="24"/>
              </w:rPr>
              <w:t>工业设计、机械工程、机械电子工程</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139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211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熟练掌握办公软件和专业软件如</w:t>
            </w:r>
            <w:r>
              <w:rPr>
                <w:rFonts w:eastAsia="方正仿宋简体" w:hint="eastAsia"/>
                <w:color w:val="000000" w:themeColor="text1"/>
                <w:kern w:val="0"/>
                <w:sz w:val="24"/>
              </w:rPr>
              <w:t>CAD</w:t>
            </w:r>
            <w:r>
              <w:rPr>
                <w:rFonts w:eastAsia="方正仿宋简体" w:hint="eastAsia"/>
                <w:color w:val="000000" w:themeColor="text1"/>
                <w:kern w:val="0"/>
                <w:sz w:val="24"/>
              </w:rPr>
              <w:t>、</w:t>
            </w:r>
            <w:r>
              <w:rPr>
                <w:rFonts w:eastAsia="方正仿宋简体" w:hint="eastAsia"/>
                <w:color w:val="000000" w:themeColor="text1"/>
                <w:kern w:val="0"/>
                <w:sz w:val="24"/>
              </w:rPr>
              <w:t>Solidworks</w:t>
            </w:r>
            <w:r>
              <w:rPr>
                <w:rFonts w:eastAsia="方正仿宋简体" w:hint="eastAsia"/>
                <w:color w:val="000000" w:themeColor="text1"/>
                <w:kern w:val="0"/>
                <w:sz w:val="24"/>
              </w:rPr>
              <w:t>；具有扎实的专业及基础理论知识，成绩优良</w:t>
            </w:r>
          </w:p>
        </w:tc>
        <w:tc>
          <w:tcPr>
            <w:tcW w:w="73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96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合同制引进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6K</w:t>
            </w:r>
            <w:r>
              <w:rPr>
                <w:rFonts w:eastAsia="方正仿宋简体" w:hint="eastAsia"/>
                <w:color w:val="000000" w:themeColor="text1"/>
                <w:kern w:val="0"/>
                <w:sz w:val="24"/>
              </w:rPr>
              <w:t>—</w:t>
            </w:r>
            <w:r>
              <w:rPr>
                <w:rFonts w:eastAsia="方正仿宋简体" w:hint="eastAsia"/>
                <w:color w:val="000000" w:themeColor="text1"/>
                <w:kern w:val="0"/>
                <w:sz w:val="24"/>
              </w:rPr>
              <w:t>8K/</w:t>
            </w:r>
            <w:r>
              <w:rPr>
                <w:rFonts w:eastAsia="方正仿宋简体" w:hint="eastAsia"/>
                <w:color w:val="000000" w:themeColor="text1"/>
                <w:kern w:val="0"/>
                <w:sz w:val="24"/>
              </w:rPr>
              <w:t>月</w:t>
            </w:r>
          </w:p>
        </w:tc>
      </w:tr>
    </w:tbl>
    <w:p w:rsidR="004844B2" w:rsidRDefault="00855526">
      <w:pPr>
        <w:rPr>
          <w:rFonts w:eastAsia="方正小标宋简体"/>
          <w:bCs/>
          <w:color w:val="000000" w:themeColor="text1"/>
          <w:kern w:val="0"/>
          <w:sz w:val="36"/>
          <w:szCs w:val="36"/>
          <w:lang w:val="zh-CN"/>
        </w:rPr>
      </w:pPr>
      <w:r>
        <w:rPr>
          <w:rFonts w:eastAsia="方正小标宋简体"/>
          <w:bCs/>
          <w:color w:val="000000" w:themeColor="text1"/>
          <w:kern w:val="0"/>
          <w:sz w:val="36"/>
          <w:szCs w:val="36"/>
          <w:lang w:val="zh-CN"/>
        </w:rPr>
        <w:br w:type="page"/>
      </w:r>
    </w:p>
    <w:p w:rsidR="004844B2" w:rsidRDefault="00855526">
      <w:pPr>
        <w:spacing w:line="600" w:lineRule="exact"/>
        <w:jc w:val="center"/>
        <w:rPr>
          <w:rFonts w:ascii="方正小标宋简体" w:eastAsia="方正小标宋简体" w:hAnsi="宋体" w:cs="宋体"/>
          <w:bCs/>
          <w:color w:val="000000" w:themeColor="text1"/>
          <w:kern w:val="0"/>
          <w:sz w:val="44"/>
          <w:szCs w:val="44"/>
        </w:rPr>
      </w:pPr>
      <w:r>
        <w:rPr>
          <w:rFonts w:ascii="方正小标宋简体" w:eastAsia="方正小标宋简体" w:hAnsi="黑体" w:cs="黑体" w:hint="eastAsia"/>
          <w:color w:val="000000" w:themeColor="text1"/>
          <w:kern w:val="0"/>
          <w:sz w:val="44"/>
          <w:szCs w:val="44"/>
        </w:rPr>
        <w:lastRenderedPageBreak/>
        <w:t>阆中市</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年度引才需求信息表（九）</w:t>
      </w:r>
    </w:p>
    <w:p w:rsidR="004844B2" w:rsidRDefault="004844B2">
      <w:pPr>
        <w:spacing w:line="240" w:lineRule="exact"/>
        <w:jc w:val="center"/>
        <w:rPr>
          <w:rFonts w:ascii="方正小标宋简体" w:eastAsia="方正小标宋简体" w:hAnsi="宋体" w:cs="宋体"/>
          <w:bCs/>
          <w:color w:val="000000" w:themeColor="text1"/>
          <w:kern w:val="0"/>
          <w:sz w:val="44"/>
          <w:szCs w:val="4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4844B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四川欧乐奇新能源有限公司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民营企业</w:t>
            </w:r>
          </w:p>
        </w:tc>
        <w:tc>
          <w:tcPr>
            <w:tcW w:w="1161" w:type="dxa"/>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4844B2" w:rsidRDefault="00855526">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637400</w:t>
            </w:r>
          </w:p>
        </w:tc>
      </w:tr>
      <w:tr w:rsidR="004844B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王俊</w:t>
            </w:r>
          </w:p>
        </w:tc>
        <w:tc>
          <w:tcPr>
            <w:tcW w:w="983"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4844B2" w:rsidRDefault="00855526">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17526993319</w:t>
            </w:r>
          </w:p>
        </w:tc>
        <w:tc>
          <w:tcPr>
            <w:tcW w:w="1161" w:type="dxa"/>
            <w:tcBorders>
              <w:top w:val="nil"/>
              <w:left w:val="nil"/>
              <w:bottom w:val="single" w:sz="4" w:space="0" w:color="auto"/>
              <w:right w:val="single" w:sz="4" w:space="0" w:color="auto"/>
            </w:tcBorders>
            <w:vAlign w:val="center"/>
          </w:tcPr>
          <w:p w:rsidR="004844B2" w:rsidRDefault="00855526">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4844B2" w:rsidRDefault="00855526">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1637636913@qq.com</w:t>
            </w:r>
          </w:p>
        </w:tc>
        <w:tc>
          <w:tcPr>
            <w:tcW w:w="988"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4844B2" w:rsidRDefault="00855526">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南充市阆中市江南街道江南大道</w:t>
            </w:r>
            <w:r>
              <w:rPr>
                <w:rFonts w:eastAsia="方正仿宋简体" w:hint="eastAsia"/>
                <w:color w:val="000000" w:themeColor="text1"/>
                <w:kern w:val="0"/>
                <w:sz w:val="24"/>
              </w:rPr>
              <w:t>16</w:t>
            </w:r>
            <w:r>
              <w:rPr>
                <w:rFonts w:eastAsia="方正仿宋简体" w:hint="eastAsia"/>
                <w:color w:val="000000" w:themeColor="text1"/>
                <w:kern w:val="0"/>
                <w:sz w:val="24"/>
              </w:rPr>
              <w:t>号</w:t>
            </w:r>
          </w:p>
        </w:tc>
      </w:tr>
      <w:tr w:rsidR="004844B2">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4844B2" w:rsidRDefault="00855526">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rsidP="003C0677">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四川欧乐奇新能源有限公司成立于</w:t>
            </w:r>
            <w:r>
              <w:rPr>
                <w:rFonts w:eastAsia="方正仿宋简体" w:hint="eastAsia"/>
                <w:color w:val="000000" w:themeColor="text1"/>
                <w:kern w:val="0"/>
                <w:sz w:val="24"/>
              </w:rPr>
              <w:t>2013</w:t>
            </w:r>
            <w:r>
              <w:rPr>
                <w:rFonts w:eastAsia="方正仿宋简体" w:hint="eastAsia"/>
                <w:color w:val="000000" w:themeColor="text1"/>
                <w:kern w:val="0"/>
                <w:sz w:val="24"/>
              </w:rPr>
              <w:t>年，总公司位于天津，主营电动自行车，电动观光车整车出口及零部件销售。</w:t>
            </w:r>
            <w:r>
              <w:rPr>
                <w:rFonts w:eastAsia="方正仿宋简体" w:hint="eastAsia"/>
                <w:color w:val="000000" w:themeColor="text1"/>
                <w:kern w:val="0"/>
                <w:sz w:val="24"/>
              </w:rPr>
              <w:t>2016</w:t>
            </w:r>
            <w:r>
              <w:rPr>
                <w:rFonts w:eastAsia="方正仿宋简体" w:hint="eastAsia"/>
                <w:color w:val="000000" w:themeColor="text1"/>
                <w:kern w:val="0"/>
                <w:sz w:val="24"/>
              </w:rPr>
              <w:t>年投入</w:t>
            </w:r>
            <w:r>
              <w:rPr>
                <w:rFonts w:eastAsia="方正仿宋简体" w:hint="eastAsia"/>
                <w:color w:val="000000" w:themeColor="text1"/>
                <w:kern w:val="0"/>
                <w:sz w:val="24"/>
              </w:rPr>
              <w:t>5800</w:t>
            </w:r>
            <w:r>
              <w:rPr>
                <w:rFonts w:eastAsia="方正仿宋简体" w:hint="eastAsia"/>
                <w:color w:val="000000" w:themeColor="text1"/>
                <w:kern w:val="0"/>
                <w:sz w:val="24"/>
              </w:rPr>
              <w:t>万元增加智能城市休闲代步车项目。公司先后通过了工信部一级资质，</w:t>
            </w:r>
            <w:r>
              <w:rPr>
                <w:rFonts w:eastAsia="方正仿宋简体" w:hint="eastAsia"/>
                <w:color w:val="000000" w:themeColor="text1"/>
                <w:kern w:val="0"/>
                <w:sz w:val="24"/>
              </w:rPr>
              <w:t>CCC</w:t>
            </w:r>
            <w:r>
              <w:rPr>
                <w:rFonts w:eastAsia="方正仿宋简体" w:hint="eastAsia"/>
                <w:color w:val="000000" w:themeColor="text1"/>
                <w:kern w:val="0"/>
                <w:sz w:val="24"/>
              </w:rPr>
              <w:t>认证，</w:t>
            </w:r>
            <w:r>
              <w:rPr>
                <w:rFonts w:eastAsia="方正仿宋简体" w:hint="eastAsia"/>
                <w:color w:val="000000" w:themeColor="text1"/>
                <w:kern w:val="0"/>
                <w:sz w:val="24"/>
              </w:rPr>
              <w:t>ISO9001</w:t>
            </w:r>
            <w:r>
              <w:rPr>
                <w:rFonts w:eastAsia="方正仿宋简体" w:hint="eastAsia"/>
                <w:color w:val="000000" w:themeColor="text1"/>
                <w:kern w:val="0"/>
                <w:sz w:val="24"/>
              </w:rPr>
              <w:t>质量体系、</w:t>
            </w:r>
            <w:r>
              <w:rPr>
                <w:rFonts w:eastAsia="方正仿宋简体" w:hint="eastAsia"/>
                <w:color w:val="000000" w:themeColor="text1"/>
                <w:kern w:val="0"/>
                <w:sz w:val="24"/>
              </w:rPr>
              <w:t>OHSAS18001</w:t>
            </w:r>
            <w:r>
              <w:rPr>
                <w:rFonts w:eastAsia="方正仿宋简体" w:hint="eastAsia"/>
                <w:color w:val="000000" w:themeColor="text1"/>
                <w:kern w:val="0"/>
                <w:sz w:val="24"/>
              </w:rPr>
              <w:t>职业健康安全管理体系认证，已有</w:t>
            </w:r>
            <w:r>
              <w:rPr>
                <w:rFonts w:eastAsia="方正仿宋简体" w:hint="eastAsia"/>
                <w:color w:val="000000" w:themeColor="text1"/>
                <w:kern w:val="0"/>
                <w:sz w:val="24"/>
              </w:rPr>
              <w:t>10</w:t>
            </w:r>
            <w:r>
              <w:rPr>
                <w:rFonts w:eastAsia="方正仿宋简体" w:hint="eastAsia"/>
                <w:color w:val="000000" w:themeColor="text1"/>
                <w:kern w:val="0"/>
                <w:sz w:val="24"/>
              </w:rPr>
              <w:t>款新车型通过了工信部专家组的审查，并取得国家一级生产资质的目录公告，符合国标要求，产品均可上牌，目前公司已获得</w:t>
            </w:r>
            <w:r>
              <w:rPr>
                <w:rFonts w:eastAsia="方正仿宋简体" w:hint="eastAsia"/>
                <w:color w:val="000000" w:themeColor="text1"/>
                <w:kern w:val="0"/>
                <w:sz w:val="24"/>
              </w:rPr>
              <w:t>20</w:t>
            </w:r>
            <w:r>
              <w:rPr>
                <w:rFonts w:eastAsia="方正仿宋简体" w:hint="eastAsia"/>
                <w:color w:val="000000" w:themeColor="text1"/>
                <w:kern w:val="0"/>
                <w:sz w:val="24"/>
              </w:rPr>
              <w:t>多项专利证书，各方面已达到国家高新技术企业认定条件。</w:t>
            </w:r>
          </w:p>
        </w:tc>
      </w:tr>
      <w:tr w:rsidR="004844B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4844B2">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电气工程师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自动化、机器人工程、电器工程与智能控制</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熟悉工业现场常用机械、传动部件；能独立完成自动化设备电气部分的设计、编程及调试工作</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2</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合同制引进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6K</w:t>
            </w:r>
            <w:r>
              <w:rPr>
                <w:rFonts w:eastAsia="方正仿宋简体" w:hint="eastAsia"/>
                <w:color w:val="000000" w:themeColor="text1"/>
                <w:kern w:val="0"/>
                <w:sz w:val="24"/>
              </w:rPr>
              <w:t>—</w:t>
            </w:r>
            <w:r>
              <w:rPr>
                <w:rFonts w:eastAsia="方正仿宋简体" w:hint="eastAsia"/>
                <w:color w:val="000000" w:themeColor="text1"/>
                <w:kern w:val="0"/>
                <w:sz w:val="24"/>
              </w:rPr>
              <w:t>8K/</w:t>
            </w:r>
            <w:r>
              <w:rPr>
                <w:rFonts w:eastAsia="方正仿宋简体" w:hint="eastAsia"/>
                <w:color w:val="000000" w:themeColor="text1"/>
                <w:kern w:val="0"/>
                <w:sz w:val="24"/>
              </w:rPr>
              <w:t>月</w:t>
            </w:r>
          </w:p>
        </w:tc>
      </w:tr>
    </w:tbl>
    <w:p w:rsidR="004844B2" w:rsidRDefault="004844B2">
      <w:pPr>
        <w:pStyle w:val="Default"/>
        <w:jc w:val="center"/>
        <w:rPr>
          <w:rFonts w:ascii="Times New Roman" w:eastAsia="方正小标宋简体" w:cs="Times New Roman"/>
          <w:b/>
          <w:bCs/>
          <w:color w:val="000000" w:themeColor="text1"/>
          <w:sz w:val="36"/>
          <w:szCs w:val="36"/>
          <w:lang w:val="zh-CN"/>
        </w:rPr>
      </w:pPr>
    </w:p>
    <w:p w:rsidR="004844B2" w:rsidRDefault="004844B2">
      <w:pPr>
        <w:pStyle w:val="Default"/>
        <w:jc w:val="center"/>
        <w:rPr>
          <w:rFonts w:ascii="Times New Roman" w:eastAsia="方正小标宋简体" w:cs="Times New Roman"/>
          <w:b/>
          <w:bCs/>
          <w:color w:val="000000" w:themeColor="text1"/>
          <w:sz w:val="36"/>
          <w:szCs w:val="36"/>
          <w:lang w:val="zh-CN"/>
        </w:rPr>
      </w:pPr>
    </w:p>
    <w:p w:rsidR="004844B2" w:rsidRDefault="004844B2">
      <w:pPr>
        <w:pStyle w:val="Default"/>
        <w:jc w:val="center"/>
        <w:rPr>
          <w:rFonts w:ascii="Times New Roman" w:eastAsia="方正小标宋简体" w:cs="Times New Roman"/>
          <w:b/>
          <w:bCs/>
          <w:color w:val="000000" w:themeColor="text1"/>
          <w:sz w:val="36"/>
          <w:szCs w:val="36"/>
          <w:lang w:val="zh-CN"/>
        </w:rPr>
      </w:pPr>
    </w:p>
    <w:p w:rsidR="004844B2" w:rsidRDefault="004844B2">
      <w:pPr>
        <w:pStyle w:val="Default"/>
        <w:jc w:val="center"/>
        <w:rPr>
          <w:rFonts w:ascii="Times New Roman" w:eastAsia="方正小标宋简体" w:cs="Times New Roman"/>
          <w:b/>
          <w:bCs/>
          <w:color w:val="000000" w:themeColor="text1"/>
          <w:sz w:val="36"/>
          <w:szCs w:val="36"/>
          <w:lang w:val="zh-CN"/>
        </w:rPr>
      </w:pPr>
    </w:p>
    <w:p w:rsidR="004844B2" w:rsidRDefault="00855526">
      <w:pPr>
        <w:spacing w:line="600" w:lineRule="exact"/>
        <w:jc w:val="center"/>
        <w:rPr>
          <w:rFonts w:ascii="方正小标宋简体" w:eastAsia="方正小标宋简体" w:hAnsi="宋体" w:cs="宋体"/>
          <w:bCs/>
          <w:color w:val="000000" w:themeColor="text1"/>
          <w:kern w:val="0"/>
          <w:sz w:val="44"/>
          <w:szCs w:val="44"/>
        </w:rPr>
      </w:pPr>
      <w:r>
        <w:rPr>
          <w:rFonts w:ascii="方正小标宋简体" w:eastAsia="方正小标宋简体" w:hAnsi="黑体" w:cs="黑体" w:hint="eastAsia"/>
          <w:color w:val="000000" w:themeColor="text1"/>
          <w:kern w:val="0"/>
          <w:sz w:val="44"/>
          <w:szCs w:val="44"/>
        </w:rPr>
        <w:lastRenderedPageBreak/>
        <w:t>阆中市</w:t>
      </w:r>
      <w:r>
        <w:rPr>
          <w:rFonts w:eastAsia="方正小标宋简体"/>
          <w:color w:val="000000" w:themeColor="text1"/>
          <w:kern w:val="0"/>
          <w:sz w:val="44"/>
          <w:szCs w:val="44"/>
        </w:rPr>
        <w:t>2024</w:t>
      </w:r>
      <w:r>
        <w:rPr>
          <w:rFonts w:ascii="方正小标宋简体" w:eastAsia="方正小标宋简体" w:hAnsi="黑体" w:cs="黑体" w:hint="eastAsia"/>
          <w:color w:val="000000" w:themeColor="text1"/>
          <w:kern w:val="0"/>
          <w:sz w:val="44"/>
          <w:szCs w:val="44"/>
        </w:rPr>
        <w:t>年度引才需求信息表（十）</w:t>
      </w:r>
    </w:p>
    <w:p w:rsidR="004844B2" w:rsidRDefault="004844B2">
      <w:pPr>
        <w:spacing w:line="240" w:lineRule="exact"/>
        <w:jc w:val="center"/>
        <w:rPr>
          <w:rFonts w:ascii="方正小标宋简体" w:eastAsia="方正小标宋简体" w:hAnsi="宋体" w:cs="宋体"/>
          <w:bCs/>
          <w:color w:val="000000" w:themeColor="text1"/>
          <w:kern w:val="0"/>
          <w:sz w:val="44"/>
          <w:szCs w:val="4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4844B2">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仿宋简体" w:eastAsia="方正仿宋简体"/>
                <w:color w:val="000000" w:themeColor="text1"/>
                <w:kern w:val="0"/>
                <w:sz w:val="24"/>
              </w:rPr>
            </w:pPr>
            <w:r>
              <w:rPr>
                <w:rFonts w:ascii="方正仿宋简体" w:eastAsia="方正仿宋简体" w:hint="eastAsia"/>
                <w:color w:val="000000" w:themeColor="text1"/>
                <w:kern w:val="0"/>
                <w:sz w:val="24"/>
              </w:rPr>
              <w:t>四川张飞牛肉有限公司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单位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仿宋简体" w:eastAsia="方正仿宋简体" w:hint="eastAsia"/>
                <w:color w:val="000000" w:themeColor="text1"/>
                <w:kern w:val="0"/>
                <w:sz w:val="24"/>
              </w:rPr>
              <w:t>民营企业</w:t>
            </w:r>
          </w:p>
        </w:tc>
        <w:tc>
          <w:tcPr>
            <w:tcW w:w="1161" w:type="dxa"/>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4844B2" w:rsidRDefault="00855526">
            <w:pPr>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www.zfbeef.com</w:t>
            </w:r>
          </w:p>
        </w:tc>
        <w:tc>
          <w:tcPr>
            <w:tcW w:w="988"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邮政</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637400</w:t>
            </w:r>
          </w:p>
        </w:tc>
      </w:tr>
      <w:tr w:rsidR="004844B2">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仿宋简体" w:eastAsia="方正仿宋简体"/>
                <w:color w:val="000000" w:themeColor="text1"/>
                <w:kern w:val="0"/>
                <w:sz w:val="24"/>
              </w:rPr>
            </w:pPr>
            <w:r>
              <w:rPr>
                <w:rFonts w:eastAsia="方正仿宋简体" w:hint="eastAsia"/>
                <w:color w:val="000000" w:themeColor="text1"/>
                <w:kern w:val="0"/>
                <w:sz w:val="24"/>
              </w:rPr>
              <w:t>敬大伟</w:t>
            </w:r>
          </w:p>
        </w:tc>
        <w:tc>
          <w:tcPr>
            <w:tcW w:w="983"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联系</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4844B2" w:rsidRDefault="00855526">
            <w:pPr>
              <w:widowControl/>
              <w:spacing w:line="300" w:lineRule="exact"/>
              <w:jc w:val="center"/>
              <w:rPr>
                <w:rFonts w:eastAsia="方正黑体简体"/>
                <w:color w:val="000000" w:themeColor="text1"/>
                <w:kern w:val="0"/>
                <w:sz w:val="24"/>
              </w:rPr>
            </w:pPr>
            <w:r>
              <w:rPr>
                <w:rFonts w:eastAsia="方正仿宋简体" w:hint="eastAsia"/>
                <w:color w:val="000000" w:themeColor="text1"/>
                <w:kern w:val="0"/>
                <w:sz w:val="24"/>
              </w:rPr>
              <w:t>13568605461</w:t>
            </w:r>
          </w:p>
        </w:tc>
        <w:tc>
          <w:tcPr>
            <w:tcW w:w="1161" w:type="dxa"/>
            <w:tcBorders>
              <w:top w:val="nil"/>
              <w:left w:val="nil"/>
              <w:bottom w:val="single" w:sz="4" w:space="0" w:color="auto"/>
              <w:right w:val="single" w:sz="4" w:space="0" w:color="auto"/>
            </w:tcBorders>
            <w:vAlign w:val="center"/>
          </w:tcPr>
          <w:p w:rsidR="004844B2" w:rsidRDefault="00855526">
            <w:pPr>
              <w:widowControl/>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报名网址</w:t>
            </w:r>
          </w:p>
          <w:p w:rsidR="004844B2" w:rsidRDefault="00855526">
            <w:pPr>
              <w:spacing w:line="300" w:lineRule="exact"/>
              <w:jc w:val="center"/>
              <w:rPr>
                <w:rFonts w:eastAsia="方正黑体简体"/>
                <w:color w:val="000000" w:themeColor="text1"/>
                <w:kern w:val="0"/>
                <w:sz w:val="24"/>
              </w:rPr>
            </w:pPr>
            <w:r>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楷体简体" w:hint="eastAsia"/>
                <w:color w:val="000000" w:themeColor="text1"/>
                <w:kern w:val="0"/>
                <w:sz w:val="24"/>
              </w:rPr>
              <w:t>616255743@qq.com</w:t>
            </w:r>
          </w:p>
        </w:tc>
        <w:tc>
          <w:tcPr>
            <w:tcW w:w="988"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通讯</w:t>
            </w:r>
          </w:p>
          <w:p w:rsidR="004844B2" w:rsidRDefault="00855526">
            <w:pPr>
              <w:widowControl/>
              <w:spacing w:line="300" w:lineRule="exact"/>
              <w:jc w:val="center"/>
              <w:rPr>
                <w:rFonts w:eastAsia="方正仿宋简体"/>
                <w:color w:val="000000" w:themeColor="text1"/>
                <w:kern w:val="0"/>
                <w:sz w:val="24"/>
              </w:rPr>
            </w:pPr>
            <w:r>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4844B2" w:rsidRDefault="00855526">
            <w:pPr>
              <w:widowControl/>
              <w:spacing w:line="300" w:lineRule="exact"/>
              <w:jc w:val="center"/>
              <w:rPr>
                <w:rFonts w:eastAsia="方正仿宋简体"/>
                <w:color w:val="000000" w:themeColor="text1"/>
                <w:kern w:val="0"/>
                <w:sz w:val="24"/>
              </w:rPr>
            </w:pPr>
            <w:r>
              <w:rPr>
                <w:rFonts w:ascii="方正仿宋简体" w:eastAsia="方正仿宋简体" w:hint="eastAsia"/>
                <w:color w:val="000000" w:themeColor="text1"/>
                <w:kern w:val="0"/>
                <w:sz w:val="24"/>
              </w:rPr>
              <w:t>阆中市七里开发区张公桥</w:t>
            </w:r>
          </w:p>
        </w:tc>
      </w:tr>
      <w:tr w:rsidR="004844B2">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单位</w:t>
            </w:r>
          </w:p>
          <w:p w:rsidR="004844B2" w:rsidRDefault="00855526">
            <w:pPr>
              <w:widowControl/>
              <w:spacing w:line="300" w:lineRule="exact"/>
              <w:jc w:val="center"/>
              <w:rPr>
                <w:rFonts w:eastAsia="方正楷体简体"/>
                <w:color w:val="000000" w:themeColor="text1"/>
                <w:kern w:val="0"/>
                <w:sz w:val="24"/>
              </w:rPr>
            </w:pPr>
            <w:r>
              <w:rPr>
                <w:rFonts w:ascii="方正黑体简体" w:eastAsia="方正黑体简体" w:hAnsi="方正黑体简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4844B2" w:rsidRDefault="00855526" w:rsidP="003C0677">
            <w:pPr>
              <w:widowControl/>
              <w:spacing w:line="300" w:lineRule="exact"/>
              <w:ind w:firstLineChars="200" w:firstLine="471"/>
              <w:jc w:val="left"/>
              <w:rPr>
                <w:rFonts w:eastAsia="方正仿宋简体"/>
                <w:color w:val="000000" w:themeColor="text1"/>
                <w:kern w:val="0"/>
                <w:sz w:val="24"/>
              </w:rPr>
            </w:pPr>
            <w:r>
              <w:rPr>
                <w:rFonts w:eastAsia="方正仿宋简体" w:hint="eastAsia"/>
                <w:color w:val="000000" w:themeColor="text1"/>
                <w:kern w:val="0"/>
                <w:sz w:val="24"/>
              </w:rPr>
              <w:t>四川张飞牛肉有限公司创建于</w:t>
            </w:r>
            <w:r>
              <w:rPr>
                <w:rFonts w:eastAsia="方正仿宋简体" w:hint="eastAsia"/>
                <w:color w:val="000000" w:themeColor="text1"/>
                <w:kern w:val="0"/>
                <w:sz w:val="24"/>
              </w:rPr>
              <w:t>2002</w:t>
            </w:r>
            <w:r>
              <w:rPr>
                <w:rFonts w:eastAsia="方正仿宋简体" w:hint="eastAsia"/>
                <w:color w:val="000000" w:themeColor="text1"/>
                <w:kern w:val="0"/>
                <w:sz w:val="24"/>
              </w:rPr>
              <w:t>年，位于春节文化之乡国家</w:t>
            </w:r>
            <w:r>
              <w:rPr>
                <w:rFonts w:eastAsia="方正仿宋简体" w:hint="eastAsia"/>
                <w:color w:val="000000" w:themeColor="text1"/>
                <w:kern w:val="0"/>
                <w:sz w:val="24"/>
              </w:rPr>
              <w:t>5A</w:t>
            </w:r>
            <w:r>
              <w:rPr>
                <w:rFonts w:eastAsia="方正仿宋简体" w:hint="eastAsia"/>
                <w:color w:val="000000" w:themeColor="text1"/>
                <w:kern w:val="0"/>
                <w:sz w:val="24"/>
              </w:rPr>
              <w:t>级旅游景区城市阆中市，注册资本</w:t>
            </w:r>
            <w:r>
              <w:rPr>
                <w:rFonts w:eastAsia="方正仿宋简体" w:hint="eastAsia"/>
                <w:color w:val="000000" w:themeColor="text1"/>
                <w:kern w:val="0"/>
                <w:sz w:val="24"/>
              </w:rPr>
              <w:t>4000</w:t>
            </w:r>
            <w:r>
              <w:rPr>
                <w:rFonts w:eastAsia="方正仿宋简体" w:hint="eastAsia"/>
                <w:color w:val="000000" w:themeColor="text1"/>
                <w:kern w:val="0"/>
                <w:sz w:val="24"/>
              </w:rPr>
              <w:t>万元。公司生产基地占地面积近二百三十亩、生产经营用房近十万平方米，是集肉制品、调味品、粮食食品加工、生态养殖、新零售、文化旅游、产品销售等产业服务于一体的综合性公司。张飞牛肉先后荣获亚洲品牌</w:t>
            </w:r>
            <w:r>
              <w:rPr>
                <w:rFonts w:eastAsia="方正仿宋简体" w:hint="eastAsia"/>
                <w:color w:val="000000" w:themeColor="text1"/>
                <w:kern w:val="0"/>
                <w:sz w:val="24"/>
              </w:rPr>
              <w:t>500</w:t>
            </w:r>
            <w:r>
              <w:rPr>
                <w:rFonts w:eastAsia="方正仿宋简体" w:hint="eastAsia"/>
                <w:color w:val="000000" w:themeColor="text1"/>
                <w:kern w:val="0"/>
                <w:sz w:val="24"/>
              </w:rPr>
              <w:t>强、中国驰名商标、中华老字号、四川名牌产品等荣誉；</w:t>
            </w:r>
            <w:bookmarkStart w:id="0" w:name="_GoBack"/>
            <w:bookmarkEnd w:id="0"/>
            <w:r>
              <w:rPr>
                <w:rFonts w:eastAsia="方正仿宋简体" w:hint="eastAsia"/>
                <w:color w:val="000000" w:themeColor="text1"/>
                <w:kern w:val="0"/>
                <w:sz w:val="24"/>
              </w:rPr>
              <w:t>荣获农业部“全国农产品加工业示范企业”、科技部“国家星火计划项目单位”、国家高新技术企业、国家知识产权优势企业、四川省农业产业化经营重点龙头企业、四川省质量管理先进企业、四川省食品安全生产示范单位、四川省省级环保良好企业等称号。</w:t>
            </w:r>
          </w:p>
        </w:tc>
      </w:tr>
      <w:tr w:rsidR="004844B2">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职务职称</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学历学位</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需求</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引进</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提供薪酬、生活待</w:t>
            </w:r>
          </w:p>
          <w:p w:rsidR="004844B2" w:rsidRDefault="00855526">
            <w:pPr>
              <w:widowControl/>
              <w:spacing w:line="300" w:lineRule="exact"/>
              <w:jc w:val="center"/>
              <w:rPr>
                <w:rFonts w:ascii="方正黑体简体" w:eastAsia="方正黑体简体" w:hAnsi="方正黑体简体" w:cs="方正黑体简体"/>
                <w:color w:val="000000" w:themeColor="text1"/>
                <w:kern w:val="0"/>
                <w:sz w:val="24"/>
              </w:rPr>
            </w:pPr>
            <w:r>
              <w:rPr>
                <w:rFonts w:ascii="方正黑体简体" w:eastAsia="方正黑体简体" w:hAnsi="方正黑体简体" w:cs="方正黑体简体"/>
                <w:color w:val="000000" w:themeColor="text1"/>
                <w:kern w:val="0"/>
                <w:sz w:val="24"/>
              </w:rPr>
              <w:t>遇或其他优惠</w:t>
            </w:r>
            <w:r>
              <w:rPr>
                <w:rFonts w:ascii="方正黑体简体" w:eastAsia="方正黑体简体" w:hAnsi="方正黑体简体" w:cs="方正黑体简体" w:hint="eastAsia"/>
                <w:color w:val="000000" w:themeColor="text1"/>
                <w:kern w:val="0"/>
                <w:sz w:val="24"/>
              </w:rPr>
              <w:t>条件</w:t>
            </w:r>
          </w:p>
        </w:tc>
      </w:tr>
      <w:tr w:rsidR="004844B2">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食品制造与研发</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left"/>
              <w:rPr>
                <w:rFonts w:eastAsia="方正仿宋简体"/>
                <w:color w:val="000000" w:themeColor="text1"/>
                <w:kern w:val="0"/>
                <w:sz w:val="24"/>
              </w:rPr>
            </w:pPr>
            <w:r>
              <w:rPr>
                <w:rFonts w:eastAsia="方正仿宋简体" w:hint="eastAsia"/>
                <w:color w:val="000000" w:themeColor="text1"/>
                <w:kern w:val="0"/>
                <w:sz w:val="24"/>
              </w:rPr>
              <w:t>食品加工与安全、食品科学与工程</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4844B2">
            <w:pPr>
              <w:widowControl/>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合同制引进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844B2" w:rsidRDefault="00855526">
            <w:pPr>
              <w:widowControl/>
              <w:spacing w:line="300" w:lineRule="exact"/>
              <w:jc w:val="center"/>
              <w:rPr>
                <w:rFonts w:eastAsia="方正仿宋简体"/>
                <w:color w:val="000000" w:themeColor="text1"/>
                <w:kern w:val="0"/>
                <w:sz w:val="24"/>
              </w:rPr>
            </w:pPr>
            <w:r>
              <w:rPr>
                <w:rFonts w:eastAsia="方正仿宋简体" w:hint="eastAsia"/>
                <w:color w:val="000000" w:themeColor="text1"/>
                <w:kern w:val="0"/>
                <w:sz w:val="24"/>
              </w:rPr>
              <w:t>6K</w:t>
            </w:r>
            <w:r>
              <w:rPr>
                <w:rFonts w:eastAsia="方正仿宋简体" w:hint="eastAsia"/>
                <w:color w:val="000000" w:themeColor="text1"/>
                <w:kern w:val="0"/>
                <w:sz w:val="24"/>
              </w:rPr>
              <w:t>—</w:t>
            </w:r>
            <w:r>
              <w:rPr>
                <w:rFonts w:eastAsia="方正仿宋简体" w:hint="eastAsia"/>
                <w:color w:val="000000" w:themeColor="text1"/>
                <w:kern w:val="0"/>
                <w:sz w:val="24"/>
              </w:rPr>
              <w:t>8K/</w:t>
            </w:r>
            <w:r>
              <w:rPr>
                <w:rFonts w:eastAsia="方正仿宋简体" w:hint="eastAsia"/>
                <w:color w:val="000000" w:themeColor="text1"/>
                <w:kern w:val="0"/>
                <w:sz w:val="24"/>
              </w:rPr>
              <w:t>月</w:t>
            </w:r>
          </w:p>
        </w:tc>
      </w:tr>
    </w:tbl>
    <w:p w:rsidR="004844B2" w:rsidRDefault="004844B2">
      <w:pPr>
        <w:pStyle w:val="Default"/>
        <w:jc w:val="center"/>
        <w:rPr>
          <w:rFonts w:ascii="Times New Roman" w:eastAsia="方正小标宋简体" w:cs="Times New Roman"/>
          <w:b/>
          <w:bCs/>
          <w:color w:val="000000" w:themeColor="text1"/>
          <w:sz w:val="36"/>
          <w:szCs w:val="36"/>
          <w:lang w:val="zh-CN"/>
        </w:rPr>
      </w:pPr>
    </w:p>
    <w:sectPr w:rsidR="004844B2" w:rsidSect="004844B2">
      <w:headerReference w:type="even" r:id="rId10"/>
      <w:headerReference w:type="default" r:id="rId11"/>
      <w:footerReference w:type="even" r:id="rId12"/>
      <w:footerReference w:type="default" r:id="rId13"/>
      <w:pgSz w:w="16838" w:h="11906" w:orient="landscape"/>
      <w:pgMar w:top="1134" w:right="1134" w:bottom="1134" w:left="1134" w:header="851" w:footer="851" w:gutter="0"/>
      <w:pgNumType w:start="0"/>
      <w:cols w:space="720"/>
      <w:titlePg/>
      <w:docGrid w:type="linesAndChars" w:linePitch="579" w:charSpace="-11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70C" w:rsidRDefault="0079770C" w:rsidP="004844B2">
      <w:r>
        <w:separator/>
      </w:r>
    </w:p>
  </w:endnote>
  <w:endnote w:type="continuationSeparator" w:id="0">
    <w:p w:rsidR="0079770C" w:rsidRDefault="0079770C" w:rsidP="00484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embedBold r:id="rId1" w:subsetted="1" w:fontKey="{D030D00E-CA04-4988-9BC8-6A669B4B6010}"/>
  </w:font>
  <w:font w:name="方正黑体简体">
    <w:panose1 w:val="02010601030101010101"/>
    <w:charset w:val="86"/>
    <w:family w:val="auto"/>
    <w:pitch w:val="variable"/>
    <w:sig w:usb0="00000001" w:usb1="080E0000" w:usb2="00000010" w:usb3="00000000" w:csb0="00040000" w:csb1="00000000"/>
    <w:embedBold r:id="rId2" w:subsetted="1" w:fontKey="{3F64C512-741A-4E5B-A730-CC8F21C38CFC}"/>
  </w:font>
  <w:font w:name="方正楷体简体">
    <w:panose1 w:val="03000509000000000000"/>
    <w:charset w:val="86"/>
    <w:family w:val="auto"/>
    <w:pitch w:val="variable"/>
    <w:sig w:usb0="00000001" w:usb1="080E0000" w:usb2="00000010" w:usb3="00000000" w:csb0="00040000" w:csb1="00000000"/>
    <w:embedBold r:id="rId3" w:subsetted="1" w:fontKey="{DE650C1C-C7A5-4806-9640-2970042B81F0}"/>
  </w:font>
  <w:font w:name="Microsoft JhengHei">
    <w:panose1 w:val="020B0604030504040204"/>
    <w:charset w:val="88"/>
    <w:family w:val="swiss"/>
    <w:pitch w:val="default"/>
    <w:sig w:usb0="00000087" w:usb1="28AF4000" w:usb2="00000016" w:usb3="00000000" w:csb0="00100009" w:csb1="00000000"/>
  </w:font>
  <w:font w:name="方正小标宋简体">
    <w:panose1 w:val="02010601030101010101"/>
    <w:charset w:val="86"/>
    <w:family w:val="auto"/>
    <w:pitch w:val="variable"/>
    <w:sig w:usb0="00000001" w:usb1="080E0000" w:usb2="00000010" w:usb3="00000000" w:csb0="00040000" w:csb1="00000000"/>
    <w:embedBold r:id="rId4" w:subsetted="1" w:fontKey="{BFB93988-DECF-40A1-A528-93FF0691320E}"/>
  </w:font>
  <w:font w:name="黑体">
    <w:altName w:val="SimHei"/>
    <w:panose1 w:val="02010609060101010101"/>
    <w:charset w:val="86"/>
    <w:family w:val="modern"/>
    <w:pitch w:val="fixed"/>
    <w:sig w:usb0="800002BF" w:usb1="38CF7CFA" w:usb2="00000016" w:usb3="00000000" w:csb0="00040001" w:csb1="00000000"/>
    <w:embedBold r:id="rId5" w:subsetted="1" w:fontKey="{8192DB92-6C8C-48B3-89AE-B1D64FD69522}"/>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4B2" w:rsidRDefault="00100556">
    <w:pPr>
      <w:pStyle w:val="a6"/>
      <w:rPr>
        <w:szCs w:val="28"/>
      </w:rPr>
    </w:pPr>
    <w:r w:rsidRPr="00100556">
      <w:pict>
        <v:shapetype id="_x0000_t202" coordsize="21600,21600" o:spt="202" path="m,l,21600r21600,l21600,xe">
          <v:stroke joinstyle="miter"/>
          <v:path gradientshapeok="t" o:connecttype="rect"/>
        </v:shapetype>
        <v:shape id="文本框 3076" o:spid="_x0000_s102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3fsF9ABAACqAwAADgAAAGRycy9lMm9Eb2MueG1srVPNjtMwEL4j8Q6W&#10;7zRpkZYqaroCVYuQECAtPIDrOI0l/2nGbdIXgDfgxIU7z9XnYOwkXVgue+DizJ+/me/zZHM7WMNO&#10;ClB7V/PlouRMOekb7Q41//L57sWaM4zCNcJ4p2p+Vshvt8+fbfpQqZXvvGkUMAJxWPWh5l2MoSoK&#10;lJ2yAhc+KEfJ1oMVkVw4FA2IntCtKVZleVP0HpoAXipEiu7GJJ8Q4SmAvm21VDsvj1a5OKKCMiIS&#10;Jex0QL7N07atkvFj26KKzNScmMZ8UhOy9+ksthtRHUCETstpBPGUER5xskI7anqF2oko2BH0P1BW&#10;S/Do27iQ3hYjkawIsViWj7S570RQmQtJjeEqOv4/WPnh9AmYbmgTOHPC0oNfvn+7/Ph1+fmVvSxf&#10;3SSF+oAVFd4HKo3DGz+k6imOFEzEhxZs+hIlRnnS93zVVw2RyXRpvVqvS0pJys0O4RQP1wNgfKu8&#10;ZcmoOdADZl3F6T3GsXQuSd2cv9PGUFxUxv0VIMwxovIWTLcTk3HiZMVhP0w09r45E7ueNqHmjhaf&#10;M/POkdBpaWYDZmM/G8cA+tDRoMs8JYbXx0gj5UlThxGWGCaHnjBzndYt7ciffq56+MW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i3fsF9ABAACqAwAADgAAAAAAAAABACAAAAAeAQAAZHJz&#10;L2Uyb0RvYy54bWxQSwUGAAAAAAYABgBZAQAAYAUAAAAA&#10;" filled="f" stroked="f">
          <v:textbox style="mso-fit-shape-to-text:t" inset="0,0,0,0">
            <w:txbxContent>
              <w:p w:rsidR="004844B2" w:rsidRDefault="00855526">
                <w:r>
                  <w:rPr>
                    <w:rStyle w:val="ac"/>
                    <w:rFonts w:ascii="宋体" w:eastAsia="宋体" w:hAnsi="宋体" w:hint="eastAsia"/>
                    <w:sz w:val="28"/>
                    <w:szCs w:val="28"/>
                  </w:rPr>
                  <w:t xml:space="preserve">— </w:t>
                </w:r>
                <w:r w:rsidR="00100556">
                  <w:rPr>
                    <w:rFonts w:eastAsia="宋体"/>
                    <w:sz w:val="28"/>
                    <w:szCs w:val="28"/>
                  </w:rPr>
                  <w:fldChar w:fldCharType="begin"/>
                </w:r>
                <w:r>
                  <w:rPr>
                    <w:rStyle w:val="ac"/>
                    <w:rFonts w:eastAsia="宋体"/>
                    <w:sz w:val="28"/>
                    <w:szCs w:val="28"/>
                  </w:rPr>
                  <w:instrText xml:space="preserve">PAGE  </w:instrText>
                </w:r>
                <w:r w:rsidR="00100556">
                  <w:rPr>
                    <w:rFonts w:eastAsia="宋体"/>
                    <w:sz w:val="28"/>
                    <w:szCs w:val="28"/>
                  </w:rPr>
                  <w:fldChar w:fldCharType="separate"/>
                </w:r>
                <w:r w:rsidR="008401D3">
                  <w:rPr>
                    <w:rStyle w:val="ac"/>
                    <w:rFonts w:eastAsia="宋体"/>
                    <w:noProof/>
                    <w:sz w:val="28"/>
                    <w:szCs w:val="28"/>
                  </w:rPr>
                  <w:t>10</w:t>
                </w:r>
                <w:r w:rsidR="00100556">
                  <w:rPr>
                    <w:rFonts w:eastAsia="宋体"/>
                    <w:sz w:val="28"/>
                    <w:szCs w:val="28"/>
                  </w:rPr>
                  <w:fldChar w:fldCharType="end"/>
                </w:r>
                <w:r>
                  <w:rPr>
                    <w:rFonts w:eastAsia="宋体" w:hint="eastAsia"/>
                    <w:sz w:val="28"/>
                    <w:szCs w:val="28"/>
                  </w:rPr>
                  <w:t xml:space="preserve"> </w:t>
                </w:r>
                <w:r>
                  <w:rPr>
                    <w:rStyle w:val="ac"/>
                    <w:rFonts w:ascii="宋体" w:eastAsia="宋体" w:hAnsi="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4B2" w:rsidRDefault="00100556">
    <w:pPr>
      <w:pStyle w:val="a6"/>
    </w:pPr>
    <w:r>
      <w:pict>
        <v:shapetype id="_x0000_t202" coordsize="21600,21600" o:spt="202" path="m,l,21600r21600,l21600,xe">
          <v:stroke joinstyle="miter"/>
          <v:path gradientshapeok="t" o:connecttype="rect"/>
        </v:shapetype>
        <v:shape id="文本框 3077"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TY05tABAACqAwAADgAAAGRycy9lMm9Eb2MueG1srVPNjtMwEL4j8Q6W&#10;7zRpkdgqaroCVYuQECAtPIDrTBpL/pPHbdIXgDfgxIU7z9XnYOwkXVgue+DizJ+/me/zZHM7GM1O&#10;EFA5W/PlouQMrHSNsoeaf/l892LNGUZhG6GdhZqfAfnt9vmzTe8rWLnO6QYCIxCLVe9r3sXoq6JA&#10;2YERuHAeLCVbF4yI5IZD0QTRE7rRxaosXxW9C40PTgIiRXdjkk+I4SmArm2VhJ2TRwM2jqgBtIhE&#10;CTvlkW/ztG0LMn5sW4TIdM2JacwnNSF7n85iuxHVIQjfKTmNIJ4ywiNORihLTa9QOxEFOwb1D5RR&#10;Mjh0bVxIZ4qRSFaEWCzLR9rcd8JD5kJSo7+Kjv8PVn44fQpMNTVfcWaFoQe/fP92+fHr8vMre1ne&#10;3CSFeo8VFd57Ko3DGzfQ3sxxpGAiPrTBpC9RYpQnfc9XfWGITKZL69V6XVJKUm52CL94uO4Dxrfg&#10;DEtGzQM9YNZVnN5jHEvnktTNujuldX5Ebf8KEOYYgbwF0+3EZJw4WXHYDxO9vWvOxK6nTai5pcXn&#10;TL+zJHRamtkIs7GfjaMP6tDRoMs8JfrXx0gj5UlThxGWGCaHnjBzndYt7ciffq56+MW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nTY05tABAACqAwAADgAAAAAAAAABACAAAAAeAQAAZHJz&#10;L2Uyb0RvYy54bWxQSwUGAAAAAAYABgBZAQAAYAUAAAAA&#10;" filled="f" stroked="f">
          <v:textbox style="mso-fit-shape-to-text:t" inset="0,0,0,0">
            <w:txbxContent>
              <w:p w:rsidR="004844B2" w:rsidRDefault="00855526">
                <w:pPr>
                  <w:pStyle w:val="a6"/>
                </w:pPr>
                <w:r>
                  <w:rPr>
                    <w:rStyle w:val="ac"/>
                    <w:rFonts w:ascii="宋体" w:eastAsia="宋体" w:hAnsi="宋体" w:hint="eastAsia"/>
                    <w:sz w:val="28"/>
                    <w:szCs w:val="28"/>
                  </w:rPr>
                  <w:t xml:space="preserve">— </w:t>
                </w:r>
                <w:r w:rsidR="00100556">
                  <w:rPr>
                    <w:rFonts w:eastAsia="宋体"/>
                    <w:sz w:val="28"/>
                    <w:szCs w:val="28"/>
                  </w:rPr>
                  <w:fldChar w:fldCharType="begin"/>
                </w:r>
                <w:r>
                  <w:rPr>
                    <w:rStyle w:val="ac"/>
                    <w:rFonts w:eastAsia="宋体"/>
                    <w:sz w:val="28"/>
                    <w:szCs w:val="28"/>
                  </w:rPr>
                  <w:instrText xml:space="preserve">PAGE  </w:instrText>
                </w:r>
                <w:r w:rsidR="00100556">
                  <w:rPr>
                    <w:rFonts w:eastAsia="宋体"/>
                    <w:sz w:val="28"/>
                    <w:szCs w:val="28"/>
                  </w:rPr>
                  <w:fldChar w:fldCharType="separate"/>
                </w:r>
                <w:r w:rsidR="008401D3">
                  <w:rPr>
                    <w:rStyle w:val="ac"/>
                    <w:rFonts w:eastAsia="宋体"/>
                    <w:noProof/>
                    <w:sz w:val="28"/>
                    <w:szCs w:val="28"/>
                  </w:rPr>
                  <w:t>1</w:t>
                </w:r>
                <w:r w:rsidR="00100556">
                  <w:rPr>
                    <w:rFonts w:eastAsia="宋体"/>
                    <w:sz w:val="28"/>
                    <w:szCs w:val="28"/>
                  </w:rPr>
                  <w:fldChar w:fldCharType="end"/>
                </w:r>
                <w:r>
                  <w:rPr>
                    <w:rStyle w:val="ac"/>
                    <w:rFonts w:ascii="宋体" w:eastAsia="宋体" w:hAnsi="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70C" w:rsidRDefault="0079770C" w:rsidP="004844B2">
      <w:r>
        <w:separator/>
      </w:r>
    </w:p>
  </w:footnote>
  <w:footnote w:type="continuationSeparator" w:id="0">
    <w:p w:rsidR="0079770C" w:rsidRDefault="0079770C" w:rsidP="00484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4B2" w:rsidRDefault="004844B2">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4B2" w:rsidRDefault="004844B2">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TrueTypeFonts/>
  <w:saveSubsetFonts/>
  <w:bordersDoNotSurroundHeader/>
  <w:bordersDoNotSurroundFooter/>
  <w:hideSpellingErrors/>
  <w:defaultTabStop w:val="420"/>
  <w:evenAndOddHeaders/>
  <w:drawingGridHorizontalSpacing w:val="158"/>
  <w:drawingGridVerticalSpacing w:val="579"/>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JkYTg0ODljNDQ2YTdhN2I0NTM3ZjA1NGM2ZDFiNTUifQ=="/>
  </w:docVars>
  <w:rsids>
    <w:rsidRoot w:val="0032498F"/>
    <w:rsid w:val="AFAA7E63"/>
    <w:rsid w:val="B331BE57"/>
    <w:rsid w:val="B3FBB520"/>
    <w:rsid w:val="B8FDD625"/>
    <w:rsid w:val="CFD34C4C"/>
    <w:rsid w:val="CFE7F411"/>
    <w:rsid w:val="CFFD9772"/>
    <w:rsid w:val="D77BDEBF"/>
    <w:rsid w:val="DED73DE4"/>
    <w:rsid w:val="E97F86C7"/>
    <w:rsid w:val="EB9F09A3"/>
    <w:rsid w:val="EC9A7766"/>
    <w:rsid w:val="EDFBC294"/>
    <w:rsid w:val="F5D75DD2"/>
    <w:rsid w:val="F5FF8E2D"/>
    <w:rsid w:val="F79B59DA"/>
    <w:rsid w:val="F7FF5E9C"/>
    <w:rsid w:val="FB6FD6B1"/>
    <w:rsid w:val="FED9D42E"/>
    <w:rsid w:val="FEDECE06"/>
    <w:rsid w:val="FF376CBD"/>
    <w:rsid w:val="FF7E7E76"/>
    <w:rsid w:val="FF9DCCD3"/>
    <w:rsid w:val="00002E58"/>
    <w:rsid w:val="000046D0"/>
    <w:rsid w:val="00010359"/>
    <w:rsid w:val="00016FEC"/>
    <w:rsid w:val="00027816"/>
    <w:rsid w:val="00034E52"/>
    <w:rsid w:val="00041D3E"/>
    <w:rsid w:val="0004289F"/>
    <w:rsid w:val="00043D44"/>
    <w:rsid w:val="00045147"/>
    <w:rsid w:val="0005173C"/>
    <w:rsid w:val="00053210"/>
    <w:rsid w:val="00057B02"/>
    <w:rsid w:val="000629EB"/>
    <w:rsid w:val="000709D5"/>
    <w:rsid w:val="00074742"/>
    <w:rsid w:val="00075D30"/>
    <w:rsid w:val="0007654F"/>
    <w:rsid w:val="00077310"/>
    <w:rsid w:val="00082CEB"/>
    <w:rsid w:val="0008479B"/>
    <w:rsid w:val="00086244"/>
    <w:rsid w:val="00086779"/>
    <w:rsid w:val="00086AC7"/>
    <w:rsid w:val="000941E4"/>
    <w:rsid w:val="00095240"/>
    <w:rsid w:val="000A2B26"/>
    <w:rsid w:val="000A5626"/>
    <w:rsid w:val="000A5D5F"/>
    <w:rsid w:val="000A6429"/>
    <w:rsid w:val="000A6550"/>
    <w:rsid w:val="000B3C24"/>
    <w:rsid w:val="000B3D8F"/>
    <w:rsid w:val="000B4157"/>
    <w:rsid w:val="000B4830"/>
    <w:rsid w:val="000B7929"/>
    <w:rsid w:val="000B7A6D"/>
    <w:rsid w:val="000C103F"/>
    <w:rsid w:val="000C177A"/>
    <w:rsid w:val="000C2756"/>
    <w:rsid w:val="000C3D4F"/>
    <w:rsid w:val="000C4325"/>
    <w:rsid w:val="000C4F94"/>
    <w:rsid w:val="000D06CD"/>
    <w:rsid w:val="000D14E1"/>
    <w:rsid w:val="000D6568"/>
    <w:rsid w:val="000E6632"/>
    <w:rsid w:val="000E6879"/>
    <w:rsid w:val="000E7E06"/>
    <w:rsid w:val="000F2AB2"/>
    <w:rsid w:val="000F3467"/>
    <w:rsid w:val="000F3CEF"/>
    <w:rsid w:val="000F6929"/>
    <w:rsid w:val="00100556"/>
    <w:rsid w:val="00102C68"/>
    <w:rsid w:val="001141A4"/>
    <w:rsid w:val="001152F1"/>
    <w:rsid w:val="00121094"/>
    <w:rsid w:val="00122B70"/>
    <w:rsid w:val="001233DD"/>
    <w:rsid w:val="00127390"/>
    <w:rsid w:val="00134F16"/>
    <w:rsid w:val="001362C0"/>
    <w:rsid w:val="001367F6"/>
    <w:rsid w:val="0013727E"/>
    <w:rsid w:val="001424B2"/>
    <w:rsid w:val="001451D4"/>
    <w:rsid w:val="00146AF3"/>
    <w:rsid w:val="001571EC"/>
    <w:rsid w:val="00157774"/>
    <w:rsid w:val="00166CB4"/>
    <w:rsid w:val="001679AB"/>
    <w:rsid w:val="00171E11"/>
    <w:rsid w:val="0017362E"/>
    <w:rsid w:val="001759FE"/>
    <w:rsid w:val="001819C6"/>
    <w:rsid w:val="001827DE"/>
    <w:rsid w:val="00183B31"/>
    <w:rsid w:val="00184EBD"/>
    <w:rsid w:val="00194E06"/>
    <w:rsid w:val="001A6338"/>
    <w:rsid w:val="001B2F9C"/>
    <w:rsid w:val="001B419E"/>
    <w:rsid w:val="001B6625"/>
    <w:rsid w:val="001B781C"/>
    <w:rsid w:val="001C02E3"/>
    <w:rsid w:val="001C1BE0"/>
    <w:rsid w:val="001C1E9B"/>
    <w:rsid w:val="001C265A"/>
    <w:rsid w:val="001C625E"/>
    <w:rsid w:val="001D3281"/>
    <w:rsid w:val="001D369E"/>
    <w:rsid w:val="001D3A4A"/>
    <w:rsid w:val="001D4A1B"/>
    <w:rsid w:val="001D7C20"/>
    <w:rsid w:val="001E37C7"/>
    <w:rsid w:val="001E6286"/>
    <w:rsid w:val="001E726E"/>
    <w:rsid w:val="001E7C43"/>
    <w:rsid w:val="001F15BE"/>
    <w:rsid w:val="001F2DE1"/>
    <w:rsid w:val="001F30C0"/>
    <w:rsid w:val="001F3745"/>
    <w:rsid w:val="002205D8"/>
    <w:rsid w:val="00224425"/>
    <w:rsid w:val="00225F8B"/>
    <w:rsid w:val="0022707F"/>
    <w:rsid w:val="0023021C"/>
    <w:rsid w:val="00232C73"/>
    <w:rsid w:val="0023638F"/>
    <w:rsid w:val="002444E7"/>
    <w:rsid w:val="00251689"/>
    <w:rsid w:val="00255819"/>
    <w:rsid w:val="0025739B"/>
    <w:rsid w:val="00265C52"/>
    <w:rsid w:val="00273FBF"/>
    <w:rsid w:val="00274E67"/>
    <w:rsid w:val="00280493"/>
    <w:rsid w:val="00283898"/>
    <w:rsid w:val="002900DA"/>
    <w:rsid w:val="002A0722"/>
    <w:rsid w:val="002A2925"/>
    <w:rsid w:val="002B2125"/>
    <w:rsid w:val="002B4CC6"/>
    <w:rsid w:val="002B7C45"/>
    <w:rsid w:val="002C1663"/>
    <w:rsid w:val="002C2599"/>
    <w:rsid w:val="002C40CA"/>
    <w:rsid w:val="002C6071"/>
    <w:rsid w:val="002C658F"/>
    <w:rsid w:val="002D35D7"/>
    <w:rsid w:val="002D36E5"/>
    <w:rsid w:val="002D78D0"/>
    <w:rsid w:val="002E4741"/>
    <w:rsid w:val="002E51C4"/>
    <w:rsid w:val="002E5A4B"/>
    <w:rsid w:val="002F2B18"/>
    <w:rsid w:val="002F6A58"/>
    <w:rsid w:val="00312E48"/>
    <w:rsid w:val="00313CAF"/>
    <w:rsid w:val="0031539C"/>
    <w:rsid w:val="003209BD"/>
    <w:rsid w:val="0032498F"/>
    <w:rsid w:val="00330329"/>
    <w:rsid w:val="00331EE0"/>
    <w:rsid w:val="00332B62"/>
    <w:rsid w:val="00334D36"/>
    <w:rsid w:val="0034262D"/>
    <w:rsid w:val="00344500"/>
    <w:rsid w:val="00344ABC"/>
    <w:rsid w:val="00352CD3"/>
    <w:rsid w:val="00352F06"/>
    <w:rsid w:val="0035517A"/>
    <w:rsid w:val="00364D1D"/>
    <w:rsid w:val="00367D79"/>
    <w:rsid w:val="003709CA"/>
    <w:rsid w:val="003719CA"/>
    <w:rsid w:val="0037291D"/>
    <w:rsid w:val="003744BA"/>
    <w:rsid w:val="00375025"/>
    <w:rsid w:val="00376D02"/>
    <w:rsid w:val="003851D0"/>
    <w:rsid w:val="0039157D"/>
    <w:rsid w:val="00397CAB"/>
    <w:rsid w:val="003A1625"/>
    <w:rsid w:val="003B3525"/>
    <w:rsid w:val="003B5DDD"/>
    <w:rsid w:val="003B7840"/>
    <w:rsid w:val="003C0677"/>
    <w:rsid w:val="003C259A"/>
    <w:rsid w:val="003C3A32"/>
    <w:rsid w:val="003C3B56"/>
    <w:rsid w:val="003C63D0"/>
    <w:rsid w:val="003D1740"/>
    <w:rsid w:val="003D4344"/>
    <w:rsid w:val="003D584B"/>
    <w:rsid w:val="003D6332"/>
    <w:rsid w:val="003F0D28"/>
    <w:rsid w:val="003F1988"/>
    <w:rsid w:val="003F21E5"/>
    <w:rsid w:val="003F2278"/>
    <w:rsid w:val="003F22CF"/>
    <w:rsid w:val="003F2A7F"/>
    <w:rsid w:val="003F5D3C"/>
    <w:rsid w:val="004051E2"/>
    <w:rsid w:val="0040567D"/>
    <w:rsid w:val="00406A2F"/>
    <w:rsid w:val="00410B9A"/>
    <w:rsid w:val="004131B4"/>
    <w:rsid w:val="004216BE"/>
    <w:rsid w:val="00421F48"/>
    <w:rsid w:val="004303E9"/>
    <w:rsid w:val="0043116D"/>
    <w:rsid w:val="004312D1"/>
    <w:rsid w:val="00431BC9"/>
    <w:rsid w:val="00432759"/>
    <w:rsid w:val="00436EA9"/>
    <w:rsid w:val="004417F9"/>
    <w:rsid w:val="0044758F"/>
    <w:rsid w:val="00455AC8"/>
    <w:rsid w:val="00455EF4"/>
    <w:rsid w:val="004574C9"/>
    <w:rsid w:val="00462BD2"/>
    <w:rsid w:val="00464B8C"/>
    <w:rsid w:val="00465749"/>
    <w:rsid w:val="004659E9"/>
    <w:rsid w:val="00465C97"/>
    <w:rsid w:val="00474AEF"/>
    <w:rsid w:val="0048341A"/>
    <w:rsid w:val="004844B2"/>
    <w:rsid w:val="00485576"/>
    <w:rsid w:val="00486A6F"/>
    <w:rsid w:val="004919B9"/>
    <w:rsid w:val="004A0B37"/>
    <w:rsid w:val="004A1907"/>
    <w:rsid w:val="004A3916"/>
    <w:rsid w:val="004A42DE"/>
    <w:rsid w:val="004A462A"/>
    <w:rsid w:val="004A7E58"/>
    <w:rsid w:val="004B273B"/>
    <w:rsid w:val="004B3898"/>
    <w:rsid w:val="004B40F6"/>
    <w:rsid w:val="004B4568"/>
    <w:rsid w:val="004B5DA7"/>
    <w:rsid w:val="004C1549"/>
    <w:rsid w:val="004C1BAD"/>
    <w:rsid w:val="004C665D"/>
    <w:rsid w:val="004C67BF"/>
    <w:rsid w:val="004C74B9"/>
    <w:rsid w:val="004D09C6"/>
    <w:rsid w:val="004D3476"/>
    <w:rsid w:val="004E042E"/>
    <w:rsid w:val="004E1353"/>
    <w:rsid w:val="004E1F31"/>
    <w:rsid w:val="004E28F6"/>
    <w:rsid w:val="004E78AB"/>
    <w:rsid w:val="004F7923"/>
    <w:rsid w:val="004F7D1D"/>
    <w:rsid w:val="00504176"/>
    <w:rsid w:val="005047A2"/>
    <w:rsid w:val="00507BE1"/>
    <w:rsid w:val="00511113"/>
    <w:rsid w:val="00515ED8"/>
    <w:rsid w:val="0051719C"/>
    <w:rsid w:val="005233C4"/>
    <w:rsid w:val="005257E2"/>
    <w:rsid w:val="00527104"/>
    <w:rsid w:val="00532249"/>
    <w:rsid w:val="00536609"/>
    <w:rsid w:val="00537116"/>
    <w:rsid w:val="00540D7B"/>
    <w:rsid w:val="00543973"/>
    <w:rsid w:val="00551C4A"/>
    <w:rsid w:val="005532D5"/>
    <w:rsid w:val="00556652"/>
    <w:rsid w:val="00561E2F"/>
    <w:rsid w:val="00566D0C"/>
    <w:rsid w:val="00567318"/>
    <w:rsid w:val="00567A2F"/>
    <w:rsid w:val="005779F5"/>
    <w:rsid w:val="0058405E"/>
    <w:rsid w:val="00594EA2"/>
    <w:rsid w:val="005A3252"/>
    <w:rsid w:val="005B2910"/>
    <w:rsid w:val="005B331B"/>
    <w:rsid w:val="005C7750"/>
    <w:rsid w:val="005D2F30"/>
    <w:rsid w:val="005D45D2"/>
    <w:rsid w:val="005D671C"/>
    <w:rsid w:val="005E6579"/>
    <w:rsid w:val="005E6E05"/>
    <w:rsid w:val="005F2515"/>
    <w:rsid w:val="005F4D92"/>
    <w:rsid w:val="005F541F"/>
    <w:rsid w:val="005F6FEF"/>
    <w:rsid w:val="005F71B2"/>
    <w:rsid w:val="00613019"/>
    <w:rsid w:val="00617743"/>
    <w:rsid w:val="0063190B"/>
    <w:rsid w:val="006357EF"/>
    <w:rsid w:val="00636C71"/>
    <w:rsid w:val="00637C80"/>
    <w:rsid w:val="0064009F"/>
    <w:rsid w:val="006450F0"/>
    <w:rsid w:val="00653BB1"/>
    <w:rsid w:val="00675CC1"/>
    <w:rsid w:val="00675EF5"/>
    <w:rsid w:val="00676A29"/>
    <w:rsid w:val="00677117"/>
    <w:rsid w:val="006835F6"/>
    <w:rsid w:val="00683DF8"/>
    <w:rsid w:val="00684E19"/>
    <w:rsid w:val="0069149A"/>
    <w:rsid w:val="0069397A"/>
    <w:rsid w:val="006943C0"/>
    <w:rsid w:val="00695AF9"/>
    <w:rsid w:val="00695C4C"/>
    <w:rsid w:val="00697F27"/>
    <w:rsid w:val="00697F73"/>
    <w:rsid w:val="006A58A7"/>
    <w:rsid w:val="006A60A7"/>
    <w:rsid w:val="006B1109"/>
    <w:rsid w:val="006B1373"/>
    <w:rsid w:val="006B2156"/>
    <w:rsid w:val="006C2008"/>
    <w:rsid w:val="006C25C0"/>
    <w:rsid w:val="006C2C4E"/>
    <w:rsid w:val="006C4B5D"/>
    <w:rsid w:val="006C58B1"/>
    <w:rsid w:val="006C6299"/>
    <w:rsid w:val="006D09BB"/>
    <w:rsid w:val="006D1BA5"/>
    <w:rsid w:val="006D5A56"/>
    <w:rsid w:val="006D6416"/>
    <w:rsid w:val="006E0B14"/>
    <w:rsid w:val="006E1ABF"/>
    <w:rsid w:val="006E2075"/>
    <w:rsid w:val="006E5F77"/>
    <w:rsid w:val="006F27C9"/>
    <w:rsid w:val="007000AF"/>
    <w:rsid w:val="00702FFA"/>
    <w:rsid w:val="00710045"/>
    <w:rsid w:val="00722E23"/>
    <w:rsid w:val="007251B2"/>
    <w:rsid w:val="00730FFB"/>
    <w:rsid w:val="00731459"/>
    <w:rsid w:val="00734121"/>
    <w:rsid w:val="007349FA"/>
    <w:rsid w:val="00736650"/>
    <w:rsid w:val="00743F7B"/>
    <w:rsid w:val="0074722F"/>
    <w:rsid w:val="00754DE6"/>
    <w:rsid w:val="00756101"/>
    <w:rsid w:val="00764307"/>
    <w:rsid w:val="00774AFE"/>
    <w:rsid w:val="007835B8"/>
    <w:rsid w:val="00787D48"/>
    <w:rsid w:val="00792354"/>
    <w:rsid w:val="007935C5"/>
    <w:rsid w:val="00795D3F"/>
    <w:rsid w:val="0079770C"/>
    <w:rsid w:val="007A1CC6"/>
    <w:rsid w:val="007A2AED"/>
    <w:rsid w:val="007A515B"/>
    <w:rsid w:val="007A5C04"/>
    <w:rsid w:val="007B0C2F"/>
    <w:rsid w:val="007C6A3E"/>
    <w:rsid w:val="007D1D99"/>
    <w:rsid w:val="007D4B14"/>
    <w:rsid w:val="007D66D6"/>
    <w:rsid w:val="007E220C"/>
    <w:rsid w:val="007E23BD"/>
    <w:rsid w:val="007E7F67"/>
    <w:rsid w:val="007F182A"/>
    <w:rsid w:val="007F2465"/>
    <w:rsid w:val="00801BF9"/>
    <w:rsid w:val="00807E95"/>
    <w:rsid w:val="00810392"/>
    <w:rsid w:val="008144AA"/>
    <w:rsid w:val="0081556F"/>
    <w:rsid w:val="00821BF5"/>
    <w:rsid w:val="008276AF"/>
    <w:rsid w:val="00833515"/>
    <w:rsid w:val="0083421F"/>
    <w:rsid w:val="00837331"/>
    <w:rsid w:val="008401D3"/>
    <w:rsid w:val="008408A7"/>
    <w:rsid w:val="00841B90"/>
    <w:rsid w:val="008421A7"/>
    <w:rsid w:val="008423E4"/>
    <w:rsid w:val="00846EFB"/>
    <w:rsid w:val="00855526"/>
    <w:rsid w:val="00860FB9"/>
    <w:rsid w:val="00863CF7"/>
    <w:rsid w:val="008676D3"/>
    <w:rsid w:val="00874A75"/>
    <w:rsid w:val="008776E4"/>
    <w:rsid w:val="00877779"/>
    <w:rsid w:val="00877BAA"/>
    <w:rsid w:val="00884500"/>
    <w:rsid w:val="00897189"/>
    <w:rsid w:val="008A1D81"/>
    <w:rsid w:val="008A20B4"/>
    <w:rsid w:val="008A299B"/>
    <w:rsid w:val="008B0F95"/>
    <w:rsid w:val="008B186A"/>
    <w:rsid w:val="008B4856"/>
    <w:rsid w:val="008B5403"/>
    <w:rsid w:val="008C2348"/>
    <w:rsid w:val="008C4A87"/>
    <w:rsid w:val="008D0CC0"/>
    <w:rsid w:val="008E7CD6"/>
    <w:rsid w:val="008F2492"/>
    <w:rsid w:val="008F55CF"/>
    <w:rsid w:val="008F5708"/>
    <w:rsid w:val="0090089F"/>
    <w:rsid w:val="00902476"/>
    <w:rsid w:val="00905FB4"/>
    <w:rsid w:val="00914F52"/>
    <w:rsid w:val="00917490"/>
    <w:rsid w:val="009220A0"/>
    <w:rsid w:val="00922F95"/>
    <w:rsid w:val="00944768"/>
    <w:rsid w:val="00947EE3"/>
    <w:rsid w:val="00965767"/>
    <w:rsid w:val="00966302"/>
    <w:rsid w:val="00966709"/>
    <w:rsid w:val="009712E1"/>
    <w:rsid w:val="00971FEF"/>
    <w:rsid w:val="00974CE6"/>
    <w:rsid w:val="00976580"/>
    <w:rsid w:val="00980995"/>
    <w:rsid w:val="009850F8"/>
    <w:rsid w:val="00987C54"/>
    <w:rsid w:val="00993E7B"/>
    <w:rsid w:val="009A45AB"/>
    <w:rsid w:val="009A78AF"/>
    <w:rsid w:val="009A7AF4"/>
    <w:rsid w:val="009B2B63"/>
    <w:rsid w:val="009B3616"/>
    <w:rsid w:val="009B43ED"/>
    <w:rsid w:val="009B6A68"/>
    <w:rsid w:val="009C78B0"/>
    <w:rsid w:val="009D128C"/>
    <w:rsid w:val="009D2F18"/>
    <w:rsid w:val="009D401E"/>
    <w:rsid w:val="009D40E4"/>
    <w:rsid w:val="009D4D97"/>
    <w:rsid w:val="009E0B4E"/>
    <w:rsid w:val="009E2555"/>
    <w:rsid w:val="009E4187"/>
    <w:rsid w:val="009E43C5"/>
    <w:rsid w:val="009E529A"/>
    <w:rsid w:val="009E59D4"/>
    <w:rsid w:val="009E724A"/>
    <w:rsid w:val="009F045E"/>
    <w:rsid w:val="009F11EC"/>
    <w:rsid w:val="009F7B49"/>
    <w:rsid w:val="00A00DC5"/>
    <w:rsid w:val="00A01F46"/>
    <w:rsid w:val="00A04A89"/>
    <w:rsid w:val="00A05B76"/>
    <w:rsid w:val="00A130C8"/>
    <w:rsid w:val="00A17142"/>
    <w:rsid w:val="00A217A4"/>
    <w:rsid w:val="00A22CF9"/>
    <w:rsid w:val="00A24D15"/>
    <w:rsid w:val="00A25A13"/>
    <w:rsid w:val="00A3272A"/>
    <w:rsid w:val="00A37EB2"/>
    <w:rsid w:val="00A40C32"/>
    <w:rsid w:val="00A411C5"/>
    <w:rsid w:val="00A43067"/>
    <w:rsid w:val="00A43820"/>
    <w:rsid w:val="00A44105"/>
    <w:rsid w:val="00A50390"/>
    <w:rsid w:val="00A51C7E"/>
    <w:rsid w:val="00A51CBD"/>
    <w:rsid w:val="00A565AB"/>
    <w:rsid w:val="00A60955"/>
    <w:rsid w:val="00A63EDB"/>
    <w:rsid w:val="00A63F9E"/>
    <w:rsid w:val="00A70BFC"/>
    <w:rsid w:val="00A71A38"/>
    <w:rsid w:val="00A762EC"/>
    <w:rsid w:val="00A77335"/>
    <w:rsid w:val="00A82A58"/>
    <w:rsid w:val="00A840D9"/>
    <w:rsid w:val="00A84883"/>
    <w:rsid w:val="00A906F1"/>
    <w:rsid w:val="00A9760B"/>
    <w:rsid w:val="00AA41D1"/>
    <w:rsid w:val="00AA4518"/>
    <w:rsid w:val="00AA6492"/>
    <w:rsid w:val="00AB22AA"/>
    <w:rsid w:val="00AC48FC"/>
    <w:rsid w:val="00AC6586"/>
    <w:rsid w:val="00AC7992"/>
    <w:rsid w:val="00AD52DA"/>
    <w:rsid w:val="00AD5B55"/>
    <w:rsid w:val="00AD60B1"/>
    <w:rsid w:val="00AD7214"/>
    <w:rsid w:val="00AE3B19"/>
    <w:rsid w:val="00AF001C"/>
    <w:rsid w:val="00AF1F84"/>
    <w:rsid w:val="00AF6FF1"/>
    <w:rsid w:val="00B00CA7"/>
    <w:rsid w:val="00B0368C"/>
    <w:rsid w:val="00B0559F"/>
    <w:rsid w:val="00B05DF5"/>
    <w:rsid w:val="00B10C87"/>
    <w:rsid w:val="00B16754"/>
    <w:rsid w:val="00B17008"/>
    <w:rsid w:val="00B172A0"/>
    <w:rsid w:val="00B2097F"/>
    <w:rsid w:val="00B27582"/>
    <w:rsid w:val="00B33B0A"/>
    <w:rsid w:val="00B36163"/>
    <w:rsid w:val="00B36BC6"/>
    <w:rsid w:val="00B37DBB"/>
    <w:rsid w:val="00B416CB"/>
    <w:rsid w:val="00B43F4A"/>
    <w:rsid w:val="00B509A8"/>
    <w:rsid w:val="00B527BD"/>
    <w:rsid w:val="00B53AA1"/>
    <w:rsid w:val="00B55307"/>
    <w:rsid w:val="00B60E96"/>
    <w:rsid w:val="00B651DE"/>
    <w:rsid w:val="00B67286"/>
    <w:rsid w:val="00B715FD"/>
    <w:rsid w:val="00B748CF"/>
    <w:rsid w:val="00B8057C"/>
    <w:rsid w:val="00B823A7"/>
    <w:rsid w:val="00B829E2"/>
    <w:rsid w:val="00B84CB4"/>
    <w:rsid w:val="00BA3D82"/>
    <w:rsid w:val="00BA6504"/>
    <w:rsid w:val="00BB1154"/>
    <w:rsid w:val="00BB34DC"/>
    <w:rsid w:val="00BB5BE9"/>
    <w:rsid w:val="00BB6C3D"/>
    <w:rsid w:val="00BC5E4E"/>
    <w:rsid w:val="00BD0FBE"/>
    <w:rsid w:val="00BD41B0"/>
    <w:rsid w:val="00BD5C82"/>
    <w:rsid w:val="00BD73A7"/>
    <w:rsid w:val="00BE3E7A"/>
    <w:rsid w:val="00BE4D7A"/>
    <w:rsid w:val="00BE7F63"/>
    <w:rsid w:val="00BF0EFD"/>
    <w:rsid w:val="00BF16B5"/>
    <w:rsid w:val="00BF208A"/>
    <w:rsid w:val="00BF2D35"/>
    <w:rsid w:val="00BF65F8"/>
    <w:rsid w:val="00BF7E65"/>
    <w:rsid w:val="00C0633B"/>
    <w:rsid w:val="00C06A94"/>
    <w:rsid w:val="00C14E6C"/>
    <w:rsid w:val="00C15FCE"/>
    <w:rsid w:val="00C1620C"/>
    <w:rsid w:val="00C16EE9"/>
    <w:rsid w:val="00C223D1"/>
    <w:rsid w:val="00C22C67"/>
    <w:rsid w:val="00C238DD"/>
    <w:rsid w:val="00C25752"/>
    <w:rsid w:val="00C27496"/>
    <w:rsid w:val="00C302B4"/>
    <w:rsid w:val="00C306E2"/>
    <w:rsid w:val="00C3236E"/>
    <w:rsid w:val="00C3534C"/>
    <w:rsid w:val="00C3537C"/>
    <w:rsid w:val="00C37366"/>
    <w:rsid w:val="00C3736B"/>
    <w:rsid w:val="00C41CBC"/>
    <w:rsid w:val="00C41D0F"/>
    <w:rsid w:val="00C443BE"/>
    <w:rsid w:val="00C51F11"/>
    <w:rsid w:val="00C53554"/>
    <w:rsid w:val="00C548BE"/>
    <w:rsid w:val="00C561BC"/>
    <w:rsid w:val="00C567C2"/>
    <w:rsid w:val="00C57428"/>
    <w:rsid w:val="00C62AC2"/>
    <w:rsid w:val="00C65C48"/>
    <w:rsid w:val="00C704A6"/>
    <w:rsid w:val="00C7322B"/>
    <w:rsid w:val="00C87598"/>
    <w:rsid w:val="00C92EF8"/>
    <w:rsid w:val="00C930EA"/>
    <w:rsid w:val="00CA2995"/>
    <w:rsid w:val="00CA312E"/>
    <w:rsid w:val="00CA7EAC"/>
    <w:rsid w:val="00CB21A8"/>
    <w:rsid w:val="00CB38B8"/>
    <w:rsid w:val="00CB482F"/>
    <w:rsid w:val="00CB700A"/>
    <w:rsid w:val="00CC181C"/>
    <w:rsid w:val="00CC3989"/>
    <w:rsid w:val="00CC7B70"/>
    <w:rsid w:val="00CD218D"/>
    <w:rsid w:val="00CD529D"/>
    <w:rsid w:val="00CE135B"/>
    <w:rsid w:val="00CE1D78"/>
    <w:rsid w:val="00CE2509"/>
    <w:rsid w:val="00CE2C2E"/>
    <w:rsid w:val="00CE3EF7"/>
    <w:rsid w:val="00CE682A"/>
    <w:rsid w:val="00CE6B64"/>
    <w:rsid w:val="00CF102F"/>
    <w:rsid w:val="00CF1F1F"/>
    <w:rsid w:val="00D00055"/>
    <w:rsid w:val="00D00655"/>
    <w:rsid w:val="00D0190A"/>
    <w:rsid w:val="00D01EC3"/>
    <w:rsid w:val="00D01FB8"/>
    <w:rsid w:val="00D028D4"/>
    <w:rsid w:val="00D05515"/>
    <w:rsid w:val="00D10454"/>
    <w:rsid w:val="00D1091F"/>
    <w:rsid w:val="00D11DE8"/>
    <w:rsid w:val="00D2155E"/>
    <w:rsid w:val="00D25EAB"/>
    <w:rsid w:val="00D2735A"/>
    <w:rsid w:val="00D37CEA"/>
    <w:rsid w:val="00D37E63"/>
    <w:rsid w:val="00D4618E"/>
    <w:rsid w:val="00D46452"/>
    <w:rsid w:val="00D51ACC"/>
    <w:rsid w:val="00D5424F"/>
    <w:rsid w:val="00D54AA3"/>
    <w:rsid w:val="00D573E2"/>
    <w:rsid w:val="00D70AA8"/>
    <w:rsid w:val="00D70E7E"/>
    <w:rsid w:val="00D74D8B"/>
    <w:rsid w:val="00D80BFD"/>
    <w:rsid w:val="00D837E5"/>
    <w:rsid w:val="00D83E02"/>
    <w:rsid w:val="00D84ECE"/>
    <w:rsid w:val="00D85073"/>
    <w:rsid w:val="00D86845"/>
    <w:rsid w:val="00D8730B"/>
    <w:rsid w:val="00D929B6"/>
    <w:rsid w:val="00D930A8"/>
    <w:rsid w:val="00D961F1"/>
    <w:rsid w:val="00DB1401"/>
    <w:rsid w:val="00DB5697"/>
    <w:rsid w:val="00DB6966"/>
    <w:rsid w:val="00DB72AA"/>
    <w:rsid w:val="00DB7480"/>
    <w:rsid w:val="00DC0D25"/>
    <w:rsid w:val="00DC4B6E"/>
    <w:rsid w:val="00DC4D88"/>
    <w:rsid w:val="00DC6A34"/>
    <w:rsid w:val="00DC7687"/>
    <w:rsid w:val="00DD1A1F"/>
    <w:rsid w:val="00DD375D"/>
    <w:rsid w:val="00DD5B0F"/>
    <w:rsid w:val="00DD5B82"/>
    <w:rsid w:val="00DE3916"/>
    <w:rsid w:val="00DE3D6F"/>
    <w:rsid w:val="00DE618D"/>
    <w:rsid w:val="00DF2856"/>
    <w:rsid w:val="00DF3809"/>
    <w:rsid w:val="00DF3C2B"/>
    <w:rsid w:val="00DF3DE2"/>
    <w:rsid w:val="00DF7F03"/>
    <w:rsid w:val="00E04612"/>
    <w:rsid w:val="00E0513D"/>
    <w:rsid w:val="00E12EEE"/>
    <w:rsid w:val="00E1576E"/>
    <w:rsid w:val="00E16807"/>
    <w:rsid w:val="00E24B62"/>
    <w:rsid w:val="00E25A04"/>
    <w:rsid w:val="00E27859"/>
    <w:rsid w:val="00E27F49"/>
    <w:rsid w:val="00E4107A"/>
    <w:rsid w:val="00E44EF3"/>
    <w:rsid w:val="00E45319"/>
    <w:rsid w:val="00E45BA4"/>
    <w:rsid w:val="00E56453"/>
    <w:rsid w:val="00E6236F"/>
    <w:rsid w:val="00E636E0"/>
    <w:rsid w:val="00E66E78"/>
    <w:rsid w:val="00E71873"/>
    <w:rsid w:val="00E81297"/>
    <w:rsid w:val="00E82E32"/>
    <w:rsid w:val="00E832BB"/>
    <w:rsid w:val="00E84B70"/>
    <w:rsid w:val="00E914CA"/>
    <w:rsid w:val="00E95128"/>
    <w:rsid w:val="00E97173"/>
    <w:rsid w:val="00E97245"/>
    <w:rsid w:val="00EA31C9"/>
    <w:rsid w:val="00EA37CF"/>
    <w:rsid w:val="00EB05E6"/>
    <w:rsid w:val="00EB2752"/>
    <w:rsid w:val="00EB5D88"/>
    <w:rsid w:val="00EB6289"/>
    <w:rsid w:val="00EB6B4A"/>
    <w:rsid w:val="00EC1A7F"/>
    <w:rsid w:val="00EC2F6A"/>
    <w:rsid w:val="00ED0AF9"/>
    <w:rsid w:val="00ED5351"/>
    <w:rsid w:val="00EE218E"/>
    <w:rsid w:val="00EE4B9E"/>
    <w:rsid w:val="00EE5DE8"/>
    <w:rsid w:val="00EF20F7"/>
    <w:rsid w:val="00EF3AA4"/>
    <w:rsid w:val="00EF7217"/>
    <w:rsid w:val="00EF7B59"/>
    <w:rsid w:val="00EF7E78"/>
    <w:rsid w:val="00F0415B"/>
    <w:rsid w:val="00F10EDA"/>
    <w:rsid w:val="00F16B81"/>
    <w:rsid w:val="00F30EB5"/>
    <w:rsid w:val="00F314D7"/>
    <w:rsid w:val="00F323E9"/>
    <w:rsid w:val="00F35A7F"/>
    <w:rsid w:val="00F35E29"/>
    <w:rsid w:val="00F36EF9"/>
    <w:rsid w:val="00F36FE2"/>
    <w:rsid w:val="00F507B7"/>
    <w:rsid w:val="00F5159E"/>
    <w:rsid w:val="00F53FA9"/>
    <w:rsid w:val="00F540F4"/>
    <w:rsid w:val="00F56221"/>
    <w:rsid w:val="00F60264"/>
    <w:rsid w:val="00F62A71"/>
    <w:rsid w:val="00F643C8"/>
    <w:rsid w:val="00F6519D"/>
    <w:rsid w:val="00F7046B"/>
    <w:rsid w:val="00F71FE5"/>
    <w:rsid w:val="00F72F35"/>
    <w:rsid w:val="00F81381"/>
    <w:rsid w:val="00F81C30"/>
    <w:rsid w:val="00F939BC"/>
    <w:rsid w:val="00FA5550"/>
    <w:rsid w:val="00FB1752"/>
    <w:rsid w:val="00FB3D90"/>
    <w:rsid w:val="00FC297C"/>
    <w:rsid w:val="00FC6334"/>
    <w:rsid w:val="00FC7F91"/>
    <w:rsid w:val="00FD1051"/>
    <w:rsid w:val="00FD1CD4"/>
    <w:rsid w:val="00FD28A4"/>
    <w:rsid w:val="00FD33C1"/>
    <w:rsid w:val="00FD34EF"/>
    <w:rsid w:val="00FD3A34"/>
    <w:rsid w:val="012C3F9F"/>
    <w:rsid w:val="0136557F"/>
    <w:rsid w:val="013F50AC"/>
    <w:rsid w:val="01534B24"/>
    <w:rsid w:val="01C073E5"/>
    <w:rsid w:val="027C3466"/>
    <w:rsid w:val="02856FA3"/>
    <w:rsid w:val="02B8544C"/>
    <w:rsid w:val="02C9448A"/>
    <w:rsid w:val="033D29E6"/>
    <w:rsid w:val="03513A91"/>
    <w:rsid w:val="03C36E72"/>
    <w:rsid w:val="03F31757"/>
    <w:rsid w:val="04152943"/>
    <w:rsid w:val="04510785"/>
    <w:rsid w:val="0453699C"/>
    <w:rsid w:val="045F4DED"/>
    <w:rsid w:val="049E7A52"/>
    <w:rsid w:val="04B902BC"/>
    <w:rsid w:val="04EE7F1F"/>
    <w:rsid w:val="050C7908"/>
    <w:rsid w:val="052457DD"/>
    <w:rsid w:val="053B17E6"/>
    <w:rsid w:val="054250DC"/>
    <w:rsid w:val="054C1F78"/>
    <w:rsid w:val="05976809"/>
    <w:rsid w:val="06040A41"/>
    <w:rsid w:val="06113394"/>
    <w:rsid w:val="063525CA"/>
    <w:rsid w:val="06467B5F"/>
    <w:rsid w:val="06A0714D"/>
    <w:rsid w:val="06A9549F"/>
    <w:rsid w:val="06BE4A35"/>
    <w:rsid w:val="06D80E87"/>
    <w:rsid w:val="06EB39CE"/>
    <w:rsid w:val="06F253D7"/>
    <w:rsid w:val="07726BE5"/>
    <w:rsid w:val="079E98AF"/>
    <w:rsid w:val="07C2539F"/>
    <w:rsid w:val="08134333"/>
    <w:rsid w:val="082D6FB0"/>
    <w:rsid w:val="083377A0"/>
    <w:rsid w:val="0886425D"/>
    <w:rsid w:val="08902D65"/>
    <w:rsid w:val="08A367ED"/>
    <w:rsid w:val="08A83DFB"/>
    <w:rsid w:val="08AB09CB"/>
    <w:rsid w:val="08B50A63"/>
    <w:rsid w:val="08D07E05"/>
    <w:rsid w:val="09713B59"/>
    <w:rsid w:val="09BF4A8E"/>
    <w:rsid w:val="09E71B0D"/>
    <w:rsid w:val="0A894972"/>
    <w:rsid w:val="0A964CFA"/>
    <w:rsid w:val="0AC15F17"/>
    <w:rsid w:val="0AC51722"/>
    <w:rsid w:val="0AEC6695"/>
    <w:rsid w:val="0AF268E2"/>
    <w:rsid w:val="0B7119FC"/>
    <w:rsid w:val="0BD04B22"/>
    <w:rsid w:val="0BD56224"/>
    <w:rsid w:val="0C9B6BDE"/>
    <w:rsid w:val="0CDA6C0A"/>
    <w:rsid w:val="0CF72B0B"/>
    <w:rsid w:val="0D1C656A"/>
    <w:rsid w:val="0D696CDD"/>
    <w:rsid w:val="0DC07995"/>
    <w:rsid w:val="0DD55601"/>
    <w:rsid w:val="0DDB4C4D"/>
    <w:rsid w:val="0DFB5115"/>
    <w:rsid w:val="0E794CFD"/>
    <w:rsid w:val="0E7B3F04"/>
    <w:rsid w:val="0E9135EB"/>
    <w:rsid w:val="0EDB32C2"/>
    <w:rsid w:val="0EDE34A7"/>
    <w:rsid w:val="0EE41D10"/>
    <w:rsid w:val="0EE7691D"/>
    <w:rsid w:val="0F7326C7"/>
    <w:rsid w:val="0FA923E3"/>
    <w:rsid w:val="0FC07F1E"/>
    <w:rsid w:val="10264A11"/>
    <w:rsid w:val="1066305F"/>
    <w:rsid w:val="10901D24"/>
    <w:rsid w:val="10C57B64"/>
    <w:rsid w:val="10E01064"/>
    <w:rsid w:val="10E741A0"/>
    <w:rsid w:val="11877731"/>
    <w:rsid w:val="11A91C2B"/>
    <w:rsid w:val="11C40985"/>
    <w:rsid w:val="11DD55A3"/>
    <w:rsid w:val="12402E84"/>
    <w:rsid w:val="12555A81"/>
    <w:rsid w:val="12971BF6"/>
    <w:rsid w:val="12B3015E"/>
    <w:rsid w:val="12C127C8"/>
    <w:rsid w:val="12EE4E07"/>
    <w:rsid w:val="132E350B"/>
    <w:rsid w:val="132E7E76"/>
    <w:rsid w:val="13304067"/>
    <w:rsid w:val="13C26C3E"/>
    <w:rsid w:val="13CB2209"/>
    <w:rsid w:val="13E903F3"/>
    <w:rsid w:val="143D5922"/>
    <w:rsid w:val="145F04F1"/>
    <w:rsid w:val="14BF5434"/>
    <w:rsid w:val="14D902A4"/>
    <w:rsid w:val="14DB5560"/>
    <w:rsid w:val="14ED7840"/>
    <w:rsid w:val="150F3CC6"/>
    <w:rsid w:val="15527075"/>
    <w:rsid w:val="16041350"/>
    <w:rsid w:val="16C75FE1"/>
    <w:rsid w:val="16F813F1"/>
    <w:rsid w:val="17343909"/>
    <w:rsid w:val="17B44FF8"/>
    <w:rsid w:val="17E8449C"/>
    <w:rsid w:val="17EC634C"/>
    <w:rsid w:val="180513B0"/>
    <w:rsid w:val="183E3A3D"/>
    <w:rsid w:val="18565AD5"/>
    <w:rsid w:val="18624587"/>
    <w:rsid w:val="189746FE"/>
    <w:rsid w:val="18C34CC5"/>
    <w:rsid w:val="18D314AE"/>
    <w:rsid w:val="19050353"/>
    <w:rsid w:val="191A5A30"/>
    <w:rsid w:val="192166BD"/>
    <w:rsid w:val="19350C93"/>
    <w:rsid w:val="19706CFD"/>
    <w:rsid w:val="198C0C67"/>
    <w:rsid w:val="19A05834"/>
    <w:rsid w:val="19C23DBC"/>
    <w:rsid w:val="19F77B28"/>
    <w:rsid w:val="1A334369"/>
    <w:rsid w:val="1A427F38"/>
    <w:rsid w:val="1A483566"/>
    <w:rsid w:val="1A87286C"/>
    <w:rsid w:val="1AE17EB2"/>
    <w:rsid w:val="1AEA644E"/>
    <w:rsid w:val="1B097409"/>
    <w:rsid w:val="1BD4034B"/>
    <w:rsid w:val="1C06556E"/>
    <w:rsid w:val="1C7B7E93"/>
    <w:rsid w:val="1C92116A"/>
    <w:rsid w:val="1C9B52A3"/>
    <w:rsid w:val="1CA71F00"/>
    <w:rsid w:val="1CC16360"/>
    <w:rsid w:val="1CEE2F53"/>
    <w:rsid w:val="1D0A3BFC"/>
    <w:rsid w:val="1D29198B"/>
    <w:rsid w:val="1DB7D552"/>
    <w:rsid w:val="1DC928BA"/>
    <w:rsid w:val="1DCC76A4"/>
    <w:rsid w:val="1DED4DC0"/>
    <w:rsid w:val="1E043D5B"/>
    <w:rsid w:val="1E390005"/>
    <w:rsid w:val="1E85324A"/>
    <w:rsid w:val="1F163FA4"/>
    <w:rsid w:val="1F6500FE"/>
    <w:rsid w:val="1F700094"/>
    <w:rsid w:val="1F9611FA"/>
    <w:rsid w:val="1F9E49DA"/>
    <w:rsid w:val="1FBF7012"/>
    <w:rsid w:val="1FC658C9"/>
    <w:rsid w:val="1FDA6E1B"/>
    <w:rsid w:val="20D65FDF"/>
    <w:rsid w:val="20ED23BF"/>
    <w:rsid w:val="212A0DFA"/>
    <w:rsid w:val="213833D9"/>
    <w:rsid w:val="21FE57EE"/>
    <w:rsid w:val="22333EAB"/>
    <w:rsid w:val="229C6D66"/>
    <w:rsid w:val="23040A12"/>
    <w:rsid w:val="23810484"/>
    <w:rsid w:val="23D762F6"/>
    <w:rsid w:val="23F13D61"/>
    <w:rsid w:val="23F633B6"/>
    <w:rsid w:val="2423162D"/>
    <w:rsid w:val="242D2FD7"/>
    <w:rsid w:val="246006EE"/>
    <w:rsid w:val="24BB4BC3"/>
    <w:rsid w:val="24CA70D0"/>
    <w:rsid w:val="24DA190D"/>
    <w:rsid w:val="2526307B"/>
    <w:rsid w:val="25AB0C35"/>
    <w:rsid w:val="25B02202"/>
    <w:rsid w:val="25C64874"/>
    <w:rsid w:val="25C91D94"/>
    <w:rsid w:val="263E0C7E"/>
    <w:rsid w:val="26663961"/>
    <w:rsid w:val="26792BAA"/>
    <w:rsid w:val="26B024B4"/>
    <w:rsid w:val="26D134D1"/>
    <w:rsid w:val="26D94133"/>
    <w:rsid w:val="2747211E"/>
    <w:rsid w:val="276E51C4"/>
    <w:rsid w:val="27880438"/>
    <w:rsid w:val="279F712B"/>
    <w:rsid w:val="27BB0FBE"/>
    <w:rsid w:val="280151E6"/>
    <w:rsid w:val="287A19B2"/>
    <w:rsid w:val="28815666"/>
    <w:rsid w:val="29065C3E"/>
    <w:rsid w:val="29291F6B"/>
    <w:rsid w:val="29303A19"/>
    <w:rsid w:val="29713916"/>
    <w:rsid w:val="29CB06AB"/>
    <w:rsid w:val="2A020534"/>
    <w:rsid w:val="2A3C6EB3"/>
    <w:rsid w:val="2AAB09AE"/>
    <w:rsid w:val="2ACE1AD5"/>
    <w:rsid w:val="2B0269A3"/>
    <w:rsid w:val="2B08705A"/>
    <w:rsid w:val="2B2009F0"/>
    <w:rsid w:val="2BA04617"/>
    <w:rsid w:val="2BA63487"/>
    <w:rsid w:val="2BBE50F8"/>
    <w:rsid w:val="2C281876"/>
    <w:rsid w:val="2C363C1C"/>
    <w:rsid w:val="2C5828B1"/>
    <w:rsid w:val="2CE43832"/>
    <w:rsid w:val="2D3534DF"/>
    <w:rsid w:val="2D9003F3"/>
    <w:rsid w:val="2DD56F1C"/>
    <w:rsid w:val="2DE03AC3"/>
    <w:rsid w:val="2E2C4B23"/>
    <w:rsid w:val="2E9F3EB4"/>
    <w:rsid w:val="2EF829CC"/>
    <w:rsid w:val="2EF97D5F"/>
    <w:rsid w:val="2F177EEF"/>
    <w:rsid w:val="2F3114C4"/>
    <w:rsid w:val="2F635838"/>
    <w:rsid w:val="2FA10F19"/>
    <w:rsid w:val="2FAA48BF"/>
    <w:rsid w:val="2FD5027D"/>
    <w:rsid w:val="30250A67"/>
    <w:rsid w:val="303E2705"/>
    <w:rsid w:val="307D4ABA"/>
    <w:rsid w:val="30F21F91"/>
    <w:rsid w:val="31071D60"/>
    <w:rsid w:val="31447D0A"/>
    <w:rsid w:val="31960A4C"/>
    <w:rsid w:val="31983A4C"/>
    <w:rsid w:val="319E1D4D"/>
    <w:rsid w:val="31C8228A"/>
    <w:rsid w:val="31D24165"/>
    <w:rsid w:val="320E382B"/>
    <w:rsid w:val="322873BD"/>
    <w:rsid w:val="3287311D"/>
    <w:rsid w:val="32B8473A"/>
    <w:rsid w:val="32EB1476"/>
    <w:rsid w:val="32FA0443"/>
    <w:rsid w:val="32FC3F21"/>
    <w:rsid w:val="3321742C"/>
    <w:rsid w:val="33805C09"/>
    <w:rsid w:val="33AA1331"/>
    <w:rsid w:val="340F73E6"/>
    <w:rsid w:val="341E587B"/>
    <w:rsid w:val="344549D2"/>
    <w:rsid w:val="346007FD"/>
    <w:rsid w:val="34607C42"/>
    <w:rsid w:val="34B85CD0"/>
    <w:rsid w:val="34F767AB"/>
    <w:rsid w:val="34F83FDD"/>
    <w:rsid w:val="3503381B"/>
    <w:rsid w:val="358B0CEF"/>
    <w:rsid w:val="35B70F28"/>
    <w:rsid w:val="35D46B3A"/>
    <w:rsid w:val="3639699D"/>
    <w:rsid w:val="366A3954"/>
    <w:rsid w:val="36857E34"/>
    <w:rsid w:val="36C67C13"/>
    <w:rsid w:val="36D85AE8"/>
    <w:rsid w:val="36F7087E"/>
    <w:rsid w:val="36F80606"/>
    <w:rsid w:val="37197DF1"/>
    <w:rsid w:val="373B1798"/>
    <w:rsid w:val="377A54BF"/>
    <w:rsid w:val="37A030FB"/>
    <w:rsid w:val="37FF6A94"/>
    <w:rsid w:val="3818066F"/>
    <w:rsid w:val="381F3896"/>
    <w:rsid w:val="38585B09"/>
    <w:rsid w:val="38591971"/>
    <w:rsid w:val="38751A96"/>
    <w:rsid w:val="3924578A"/>
    <w:rsid w:val="399860D0"/>
    <w:rsid w:val="39E10AC6"/>
    <w:rsid w:val="39E527ED"/>
    <w:rsid w:val="3A0A2D82"/>
    <w:rsid w:val="3AC30F2B"/>
    <w:rsid w:val="3AE36FC9"/>
    <w:rsid w:val="3AE76195"/>
    <w:rsid w:val="3AF9494C"/>
    <w:rsid w:val="3B6B2BE3"/>
    <w:rsid w:val="3B7E4B84"/>
    <w:rsid w:val="3BC82E15"/>
    <w:rsid w:val="3BDE28A2"/>
    <w:rsid w:val="3BEE0229"/>
    <w:rsid w:val="3C0B264D"/>
    <w:rsid w:val="3C8777D0"/>
    <w:rsid w:val="3CAF753A"/>
    <w:rsid w:val="3CE031F4"/>
    <w:rsid w:val="3D21167D"/>
    <w:rsid w:val="3D7F3BBA"/>
    <w:rsid w:val="3DA0003D"/>
    <w:rsid w:val="3DDA1040"/>
    <w:rsid w:val="3DF23610"/>
    <w:rsid w:val="3E32588A"/>
    <w:rsid w:val="3E3D0FF4"/>
    <w:rsid w:val="3E49760C"/>
    <w:rsid w:val="3E524AAB"/>
    <w:rsid w:val="3E5611AC"/>
    <w:rsid w:val="3E7A2B1C"/>
    <w:rsid w:val="3F3B5526"/>
    <w:rsid w:val="3F6415EB"/>
    <w:rsid w:val="3F8061DB"/>
    <w:rsid w:val="3FA33314"/>
    <w:rsid w:val="3FC1564F"/>
    <w:rsid w:val="400171D2"/>
    <w:rsid w:val="40346EBF"/>
    <w:rsid w:val="40505B03"/>
    <w:rsid w:val="408F5DA2"/>
    <w:rsid w:val="40CF687B"/>
    <w:rsid w:val="40F77B80"/>
    <w:rsid w:val="41032227"/>
    <w:rsid w:val="410B7187"/>
    <w:rsid w:val="41961147"/>
    <w:rsid w:val="41B617E9"/>
    <w:rsid w:val="41EC3C74"/>
    <w:rsid w:val="4235270E"/>
    <w:rsid w:val="423B05AB"/>
    <w:rsid w:val="425A42E4"/>
    <w:rsid w:val="427716DA"/>
    <w:rsid w:val="42AA58F5"/>
    <w:rsid w:val="434742A9"/>
    <w:rsid w:val="434A374F"/>
    <w:rsid w:val="43912286"/>
    <w:rsid w:val="43CB5DC0"/>
    <w:rsid w:val="43F62371"/>
    <w:rsid w:val="43F93A6F"/>
    <w:rsid w:val="44134CD1"/>
    <w:rsid w:val="442E46B8"/>
    <w:rsid w:val="446B5CB9"/>
    <w:rsid w:val="448C31E8"/>
    <w:rsid w:val="44ED72D0"/>
    <w:rsid w:val="45013216"/>
    <w:rsid w:val="45344EFF"/>
    <w:rsid w:val="457B5622"/>
    <w:rsid w:val="45AF2749"/>
    <w:rsid w:val="45B073BB"/>
    <w:rsid w:val="45B16892"/>
    <w:rsid w:val="45E126C7"/>
    <w:rsid w:val="466C2476"/>
    <w:rsid w:val="47371F2B"/>
    <w:rsid w:val="4748043E"/>
    <w:rsid w:val="477270DB"/>
    <w:rsid w:val="48254FD3"/>
    <w:rsid w:val="48A83599"/>
    <w:rsid w:val="48DC3802"/>
    <w:rsid w:val="493F7468"/>
    <w:rsid w:val="4A4536BD"/>
    <w:rsid w:val="4A584FAF"/>
    <w:rsid w:val="4AB809E6"/>
    <w:rsid w:val="4AB83EDC"/>
    <w:rsid w:val="4B1122D5"/>
    <w:rsid w:val="4B427C4A"/>
    <w:rsid w:val="4B5325C0"/>
    <w:rsid w:val="4B565C77"/>
    <w:rsid w:val="4B9F32EE"/>
    <w:rsid w:val="4B9F509C"/>
    <w:rsid w:val="4BA12BC2"/>
    <w:rsid w:val="4BD47C98"/>
    <w:rsid w:val="4C0A69B9"/>
    <w:rsid w:val="4C263465"/>
    <w:rsid w:val="4C3F3D71"/>
    <w:rsid w:val="4C7473DB"/>
    <w:rsid w:val="4D113D78"/>
    <w:rsid w:val="4D154C8B"/>
    <w:rsid w:val="4D8B5418"/>
    <w:rsid w:val="4DBE0454"/>
    <w:rsid w:val="4E125FF9"/>
    <w:rsid w:val="4E39400A"/>
    <w:rsid w:val="4E3F66C2"/>
    <w:rsid w:val="4E9407BC"/>
    <w:rsid w:val="4EA90541"/>
    <w:rsid w:val="4EAD0E9D"/>
    <w:rsid w:val="4EE6271B"/>
    <w:rsid w:val="4F196A5E"/>
    <w:rsid w:val="4F3068AF"/>
    <w:rsid w:val="4F487442"/>
    <w:rsid w:val="4FDD6193"/>
    <w:rsid w:val="501047BA"/>
    <w:rsid w:val="50466F91"/>
    <w:rsid w:val="50DD2157"/>
    <w:rsid w:val="510737E4"/>
    <w:rsid w:val="5126247F"/>
    <w:rsid w:val="51333E43"/>
    <w:rsid w:val="514209A3"/>
    <w:rsid w:val="5157398F"/>
    <w:rsid w:val="515D53E3"/>
    <w:rsid w:val="51744C0F"/>
    <w:rsid w:val="51C370F3"/>
    <w:rsid w:val="51C71BE5"/>
    <w:rsid w:val="520C2D5F"/>
    <w:rsid w:val="527F3531"/>
    <w:rsid w:val="52CA50F4"/>
    <w:rsid w:val="53004672"/>
    <w:rsid w:val="530323D9"/>
    <w:rsid w:val="53503497"/>
    <w:rsid w:val="53A02303"/>
    <w:rsid w:val="53BE1DFF"/>
    <w:rsid w:val="53CB1124"/>
    <w:rsid w:val="53E47AF0"/>
    <w:rsid w:val="549459BA"/>
    <w:rsid w:val="54FA72C3"/>
    <w:rsid w:val="55144405"/>
    <w:rsid w:val="553266C0"/>
    <w:rsid w:val="5574365D"/>
    <w:rsid w:val="55834122"/>
    <w:rsid w:val="55BE30DF"/>
    <w:rsid w:val="563B21B4"/>
    <w:rsid w:val="564B654C"/>
    <w:rsid w:val="56810B18"/>
    <w:rsid w:val="56982E14"/>
    <w:rsid w:val="56E27F2F"/>
    <w:rsid w:val="574873B0"/>
    <w:rsid w:val="57D52097"/>
    <w:rsid w:val="57D7085E"/>
    <w:rsid w:val="581A6209"/>
    <w:rsid w:val="584375EF"/>
    <w:rsid w:val="58474AF1"/>
    <w:rsid w:val="585D556F"/>
    <w:rsid w:val="588D0314"/>
    <w:rsid w:val="58AD68AF"/>
    <w:rsid w:val="58CB74D0"/>
    <w:rsid w:val="59012EF2"/>
    <w:rsid w:val="59097FF9"/>
    <w:rsid w:val="590B5B1F"/>
    <w:rsid w:val="59332A4C"/>
    <w:rsid w:val="5979545F"/>
    <w:rsid w:val="59B60656"/>
    <w:rsid w:val="59CA7788"/>
    <w:rsid w:val="59E7350C"/>
    <w:rsid w:val="59F36CDF"/>
    <w:rsid w:val="59FB2037"/>
    <w:rsid w:val="5A324F2F"/>
    <w:rsid w:val="5A571502"/>
    <w:rsid w:val="5A867B53"/>
    <w:rsid w:val="5AAB5404"/>
    <w:rsid w:val="5AB03A87"/>
    <w:rsid w:val="5B764C52"/>
    <w:rsid w:val="5B83329D"/>
    <w:rsid w:val="5B955B74"/>
    <w:rsid w:val="5BA26604"/>
    <w:rsid w:val="5BC8795B"/>
    <w:rsid w:val="5BCC3523"/>
    <w:rsid w:val="5BFB493F"/>
    <w:rsid w:val="5C702E2B"/>
    <w:rsid w:val="5C844566"/>
    <w:rsid w:val="5D003B03"/>
    <w:rsid w:val="5D3D64C3"/>
    <w:rsid w:val="5D4C2087"/>
    <w:rsid w:val="5D7C523D"/>
    <w:rsid w:val="5DC43D04"/>
    <w:rsid w:val="5DE41B9E"/>
    <w:rsid w:val="5DFE14AB"/>
    <w:rsid w:val="5E9C6226"/>
    <w:rsid w:val="5EDB17D3"/>
    <w:rsid w:val="5EE431D8"/>
    <w:rsid w:val="5EF57055"/>
    <w:rsid w:val="5FAB2C6C"/>
    <w:rsid w:val="5FB20934"/>
    <w:rsid w:val="5FD84AC8"/>
    <w:rsid w:val="5FEB47DB"/>
    <w:rsid w:val="600E4804"/>
    <w:rsid w:val="608F061D"/>
    <w:rsid w:val="60A56E93"/>
    <w:rsid w:val="60B371C8"/>
    <w:rsid w:val="612F2105"/>
    <w:rsid w:val="61357BDD"/>
    <w:rsid w:val="613C1D74"/>
    <w:rsid w:val="615F2EAC"/>
    <w:rsid w:val="61AF5FAD"/>
    <w:rsid w:val="61C15914"/>
    <w:rsid w:val="62314848"/>
    <w:rsid w:val="62845538"/>
    <w:rsid w:val="62C45B82"/>
    <w:rsid w:val="62EA798A"/>
    <w:rsid w:val="63C27722"/>
    <w:rsid w:val="642F4A44"/>
    <w:rsid w:val="64485E79"/>
    <w:rsid w:val="645667E8"/>
    <w:rsid w:val="64676BF6"/>
    <w:rsid w:val="646D767E"/>
    <w:rsid w:val="64791557"/>
    <w:rsid w:val="64B61035"/>
    <w:rsid w:val="64BD2375"/>
    <w:rsid w:val="64D76FDB"/>
    <w:rsid w:val="64EC7758"/>
    <w:rsid w:val="65156AA7"/>
    <w:rsid w:val="65880EA3"/>
    <w:rsid w:val="659618A6"/>
    <w:rsid w:val="65A92D65"/>
    <w:rsid w:val="65D8275B"/>
    <w:rsid w:val="65F041F8"/>
    <w:rsid w:val="66264A2E"/>
    <w:rsid w:val="66331C14"/>
    <w:rsid w:val="664F7993"/>
    <w:rsid w:val="666415FB"/>
    <w:rsid w:val="671771FC"/>
    <w:rsid w:val="673831D1"/>
    <w:rsid w:val="676236F6"/>
    <w:rsid w:val="6762483E"/>
    <w:rsid w:val="677DCA64"/>
    <w:rsid w:val="678979B8"/>
    <w:rsid w:val="678D180D"/>
    <w:rsid w:val="679C2918"/>
    <w:rsid w:val="67B4474D"/>
    <w:rsid w:val="67C51267"/>
    <w:rsid w:val="683464C5"/>
    <w:rsid w:val="683E1A6D"/>
    <w:rsid w:val="683F2544"/>
    <w:rsid w:val="68633F82"/>
    <w:rsid w:val="687939C7"/>
    <w:rsid w:val="68C0322C"/>
    <w:rsid w:val="68C47DF8"/>
    <w:rsid w:val="68FE72F2"/>
    <w:rsid w:val="691035A9"/>
    <w:rsid w:val="69187032"/>
    <w:rsid w:val="69D41675"/>
    <w:rsid w:val="69EF5E8D"/>
    <w:rsid w:val="69FF2B73"/>
    <w:rsid w:val="6A0E546F"/>
    <w:rsid w:val="6A451439"/>
    <w:rsid w:val="6A710606"/>
    <w:rsid w:val="6A802F1E"/>
    <w:rsid w:val="6B0E3C4D"/>
    <w:rsid w:val="6B664486"/>
    <w:rsid w:val="6B6ED7AC"/>
    <w:rsid w:val="6B87197D"/>
    <w:rsid w:val="6BA860D2"/>
    <w:rsid w:val="6BAD2A66"/>
    <w:rsid w:val="6BD14C21"/>
    <w:rsid w:val="6C0035B4"/>
    <w:rsid w:val="6C6770B8"/>
    <w:rsid w:val="6D0D4104"/>
    <w:rsid w:val="6D162D88"/>
    <w:rsid w:val="6D3B5C70"/>
    <w:rsid w:val="6D4A2C62"/>
    <w:rsid w:val="6DA0395E"/>
    <w:rsid w:val="6DC26C9C"/>
    <w:rsid w:val="6DCA67F9"/>
    <w:rsid w:val="6DE208D1"/>
    <w:rsid w:val="6DF42BCE"/>
    <w:rsid w:val="6DF61FE3"/>
    <w:rsid w:val="6E14501E"/>
    <w:rsid w:val="6E290AC9"/>
    <w:rsid w:val="6E3D539C"/>
    <w:rsid w:val="6EB36ED3"/>
    <w:rsid w:val="6EF50D15"/>
    <w:rsid w:val="6F1572A0"/>
    <w:rsid w:val="6F376285"/>
    <w:rsid w:val="6F516258"/>
    <w:rsid w:val="6FAE4513"/>
    <w:rsid w:val="6FE56C72"/>
    <w:rsid w:val="6FFFB7D6"/>
    <w:rsid w:val="700F7D60"/>
    <w:rsid w:val="708E2E66"/>
    <w:rsid w:val="70B059CB"/>
    <w:rsid w:val="71241A1C"/>
    <w:rsid w:val="716C3313"/>
    <w:rsid w:val="71734FBD"/>
    <w:rsid w:val="717F658C"/>
    <w:rsid w:val="71F25676"/>
    <w:rsid w:val="720408B5"/>
    <w:rsid w:val="723143D7"/>
    <w:rsid w:val="72343EE1"/>
    <w:rsid w:val="723D0FE7"/>
    <w:rsid w:val="724C1615"/>
    <w:rsid w:val="72C861D6"/>
    <w:rsid w:val="72F13B80"/>
    <w:rsid w:val="73022B26"/>
    <w:rsid w:val="73186167"/>
    <w:rsid w:val="7395275D"/>
    <w:rsid w:val="73AE714C"/>
    <w:rsid w:val="73D96AEE"/>
    <w:rsid w:val="73DE2356"/>
    <w:rsid w:val="73F0491D"/>
    <w:rsid w:val="74F954A1"/>
    <w:rsid w:val="75344EBF"/>
    <w:rsid w:val="75396AE8"/>
    <w:rsid w:val="75645889"/>
    <w:rsid w:val="75906211"/>
    <w:rsid w:val="7614205F"/>
    <w:rsid w:val="768B763A"/>
    <w:rsid w:val="769259BE"/>
    <w:rsid w:val="76B9213D"/>
    <w:rsid w:val="76C84C30"/>
    <w:rsid w:val="76F6D21C"/>
    <w:rsid w:val="77566CAE"/>
    <w:rsid w:val="77967A6E"/>
    <w:rsid w:val="779B21B6"/>
    <w:rsid w:val="77D261FF"/>
    <w:rsid w:val="77DE08BF"/>
    <w:rsid w:val="77F37A06"/>
    <w:rsid w:val="78126A72"/>
    <w:rsid w:val="782C7B34"/>
    <w:rsid w:val="78542BE7"/>
    <w:rsid w:val="789F4F72"/>
    <w:rsid w:val="78C81D17"/>
    <w:rsid w:val="78EB5AD5"/>
    <w:rsid w:val="791D4932"/>
    <w:rsid w:val="79C30024"/>
    <w:rsid w:val="79C8563A"/>
    <w:rsid w:val="79C90676"/>
    <w:rsid w:val="79F07B2C"/>
    <w:rsid w:val="79FF36E3"/>
    <w:rsid w:val="7A7F23A7"/>
    <w:rsid w:val="7A802D36"/>
    <w:rsid w:val="7A9F4612"/>
    <w:rsid w:val="7AC53928"/>
    <w:rsid w:val="7ACE239B"/>
    <w:rsid w:val="7ACF26AE"/>
    <w:rsid w:val="7B0054F4"/>
    <w:rsid w:val="7B094167"/>
    <w:rsid w:val="7B14665D"/>
    <w:rsid w:val="7B2E60AC"/>
    <w:rsid w:val="7B8BD2FA"/>
    <w:rsid w:val="7BBE79CE"/>
    <w:rsid w:val="7BC2430B"/>
    <w:rsid w:val="7BC5B2D1"/>
    <w:rsid w:val="7C8909CB"/>
    <w:rsid w:val="7CBB2910"/>
    <w:rsid w:val="7CDB5685"/>
    <w:rsid w:val="7D2241CA"/>
    <w:rsid w:val="7D254374"/>
    <w:rsid w:val="7D2D14E5"/>
    <w:rsid w:val="7D401221"/>
    <w:rsid w:val="7D7653AD"/>
    <w:rsid w:val="7D78001F"/>
    <w:rsid w:val="7E556C5C"/>
    <w:rsid w:val="7EB71D73"/>
    <w:rsid w:val="7EFB200E"/>
    <w:rsid w:val="7F1D54E9"/>
    <w:rsid w:val="7F6C7F13"/>
    <w:rsid w:val="7F6D27E0"/>
    <w:rsid w:val="7F7B4EFD"/>
    <w:rsid w:val="7F7F237E"/>
    <w:rsid w:val="7FA68C73"/>
    <w:rsid w:val="7FC6222B"/>
    <w:rsid w:val="7FC862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rsid w:val="004844B2"/>
    <w:pPr>
      <w:widowControl w:val="0"/>
      <w:jc w:val="both"/>
    </w:pPr>
    <w:rPr>
      <w:rFonts w:eastAsia="仿宋_GB2312"/>
      <w:b/>
      <w:kern w:val="2"/>
      <w:sz w:val="32"/>
      <w:szCs w:val="24"/>
    </w:rPr>
  </w:style>
  <w:style w:type="paragraph" w:styleId="3">
    <w:name w:val="heading 3"/>
    <w:basedOn w:val="a"/>
    <w:next w:val="a"/>
    <w:autoRedefine/>
    <w:qFormat/>
    <w:rsid w:val="004844B2"/>
    <w:pPr>
      <w:spacing w:before="100" w:beforeAutospacing="1" w:after="100" w:afterAutospacing="1"/>
      <w:jc w:val="left"/>
      <w:outlineLvl w:val="2"/>
    </w:pPr>
    <w:rPr>
      <w:rFonts w:ascii="宋体" w:eastAsia="宋体" w:hAnsi="宋体" w:hint="eastAsia"/>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autoRedefine/>
    <w:uiPriority w:val="1"/>
    <w:qFormat/>
    <w:rsid w:val="004844B2"/>
    <w:rPr>
      <w:rFonts w:ascii="微软雅黑" w:eastAsia="微软雅黑" w:hAnsi="微软雅黑" w:cs="微软雅黑"/>
      <w:bCs/>
      <w:szCs w:val="32"/>
      <w:lang w:val="zh-CN" w:bidi="zh-CN"/>
    </w:rPr>
  </w:style>
  <w:style w:type="paragraph" w:styleId="5">
    <w:name w:val="index 5"/>
    <w:basedOn w:val="a"/>
    <w:next w:val="a"/>
    <w:autoRedefine/>
    <w:qFormat/>
    <w:rsid w:val="004844B2"/>
    <w:pPr>
      <w:ind w:left="1680"/>
    </w:pPr>
  </w:style>
  <w:style w:type="paragraph" w:styleId="a4">
    <w:name w:val="annotation text"/>
    <w:basedOn w:val="a"/>
    <w:autoRedefine/>
    <w:qFormat/>
    <w:rsid w:val="004844B2"/>
    <w:pPr>
      <w:jc w:val="left"/>
    </w:pPr>
  </w:style>
  <w:style w:type="paragraph" w:styleId="a5">
    <w:name w:val="Balloon Text"/>
    <w:basedOn w:val="a"/>
    <w:autoRedefine/>
    <w:semiHidden/>
    <w:qFormat/>
    <w:rsid w:val="004844B2"/>
    <w:rPr>
      <w:sz w:val="18"/>
      <w:szCs w:val="18"/>
    </w:rPr>
  </w:style>
  <w:style w:type="paragraph" w:styleId="a6">
    <w:name w:val="footer"/>
    <w:basedOn w:val="a"/>
    <w:link w:val="Char0"/>
    <w:autoRedefine/>
    <w:uiPriority w:val="99"/>
    <w:qFormat/>
    <w:rsid w:val="004844B2"/>
    <w:pPr>
      <w:tabs>
        <w:tab w:val="center" w:pos="4153"/>
        <w:tab w:val="right" w:pos="8306"/>
      </w:tabs>
      <w:snapToGrid w:val="0"/>
      <w:jc w:val="left"/>
    </w:pPr>
    <w:rPr>
      <w:sz w:val="18"/>
      <w:szCs w:val="18"/>
    </w:rPr>
  </w:style>
  <w:style w:type="paragraph" w:styleId="a7">
    <w:name w:val="header"/>
    <w:basedOn w:val="a"/>
    <w:autoRedefine/>
    <w:qFormat/>
    <w:rsid w:val="004844B2"/>
    <w:pPr>
      <w:pBdr>
        <w:bottom w:val="single" w:sz="6" w:space="1" w:color="auto"/>
      </w:pBdr>
      <w:tabs>
        <w:tab w:val="center" w:pos="4153"/>
        <w:tab w:val="right" w:pos="8306"/>
      </w:tabs>
      <w:snapToGrid w:val="0"/>
      <w:jc w:val="center"/>
    </w:pPr>
    <w:rPr>
      <w:sz w:val="18"/>
      <w:szCs w:val="18"/>
    </w:rPr>
  </w:style>
  <w:style w:type="paragraph" w:styleId="a8">
    <w:name w:val="footnote text"/>
    <w:basedOn w:val="a"/>
    <w:autoRedefine/>
    <w:uiPriority w:val="99"/>
    <w:unhideWhenUsed/>
    <w:qFormat/>
    <w:rsid w:val="004844B2"/>
    <w:pPr>
      <w:snapToGrid w:val="0"/>
      <w:jc w:val="left"/>
    </w:pPr>
    <w:rPr>
      <w:sz w:val="18"/>
      <w:szCs w:val="18"/>
    </w:rPr>
  </w:style>
  <w:style w:type="paragraph" w:styleId="a9">
    <w:name w:val="Normal (Web)"/>
    <w:basedOn w:val="a"/>
    <w:autoRedefine/>
    <w:qFormat/>
    <w:rsid w:val="004844B2"/>
    <w:pPr>
      <w:spacing w:before="100" w:beforeAutospacing="1" w:after="100" w:afterAutospacing="1"/>
      <w:jc w:val="left"/>
    </w:pPr>
    <w:rPr>
      <w:kern w:val="0"/>
      <w:sz w:val="24"/>
    </w:rPr>
  </w:style>
  <w:style w:type="table" w:styleId="aa">
    <w:name w:val="Table Grid"/>
    <w:basedOn w:val="a2"/>
    <w:autoRedefine/>
    <w:qFormat/>
    <w:rsid w:val="00484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autoRedefine/>
    <w:qFormat/>
    <w:rsid w:val="004844B2"/>
    <w:rPr>
      <w:b/>
    </w:rPr>
  </w:style>
  <w:style w:type="character" w:styleId="ac">
    <w:name w:val="page number"/>
    <w:basedOn w:val="a1"/>
    <w:autoRedefine/>
    <w:qFormat/>
    <w:rsid w:val="004844B2"/>
  </w:style>
  <w:style w:type="character" w:styleId="ad">
    <w:name w:val="Hyperlink"/>
    <w:basedOn w:val="a1"/>
    <w:autoRedefine/>
    <w:qFormat/>
    <w:rsid w:val="004844B2"/>
    <w:rPr>
      <w:color w:val="0000FF"/>
      <w:u w:val="single"/>
    </w:rPr>
  </w:style>
  <w:style w:type="paragraph" w:customStyle="1" w:styleId="Default">
    <w:name w:val="Default"/>
    <w:autoRedefine/>
    <w:qFormat/>
    <w:rsid w:val="004844B2"/>
    <w:pPr>
      <w:widowControl w:val="0"/>
      <w:autoSpaceDE w:val="0"/>
      <w:autoSpaceDN w:val="0"/>
      <w:adjustRightInd w:val="0"/>
    </w:pPr>
    <w:rPr>
      <w:rFonts w:ascii="宋体" w:cs="宋体"/>
      <w:color w:val="000000"/>
      <w:sz w:val="24"/>
      <w:szCs w:val="24"/>
    </w:rPr>
  </w:style>
  <w:style w:type="character" w:customStyle="1" w:styleId="Char0">
    <w:name w:val="页脚 Char"/>
    <w:basedOn w:val="a1"/>
    <w:link w:val="a6"/>
    <w:autoRedefine/>
    <w:uiPriority w:val="99"/>
    <w:qFormat/>
    <w:rsid w:val="004844B2"/>
    <w:rPr>
      <w:rFonts w:eastAsia="仿宋_GB2312"/>
      <w:b/>
      <w:kern w:val="2"/>
      <w:sz w:val="18"/>
      <w:szCs w:val="18"/>
    </w:rPr>
  </w:style>
  <w:style w:type="character" w:customStyle="1" w:styleId="font31">
    <w:name w:val="font31"/>
    <w:basedOn w:val="a1"/>
    <w:autoRedefine/>
    <w:qFormat/>
    <w:rsid w:val="004844B2"/>
    <w:rPr>
      <w:rFonts w:ascii="楷体" w:eastAsia="楷体" w:hAnsi="楷体" w:cs="楷体" w:hint="eastAsia"/>
      <w:color w:val="000000"/>
      <w:sz w:val="22"/>
      <w:szCs w:val="22"/>
      <w:u w:val="none"/>
    </w:rPr>
  </w:style>
  <w:style w:type="character" w:customStyle="1" w:styleId="font01">
    <w:name w:val="font01"/>
    <w:basedOn w:val="a1"/>
    <w:autoRedefine/>
    <w:qFormat/>
    <w:rsid w:val="004844B2"/>
    <w:rPr>
      <w:rFonts w:ascii="方正仿宋简体" w:eastAsia="方正仿宋简体" w:hAnsi="方正仿宋简体" w:cs="方正仿宋简体" w:hint="eastAsia"/>
      <w:b/>
      <w:color w:val="000000"/>
      <w:sz w:val="24"/>
      <w:szCs w:val="24"/>
      <w:u w:val="none"/>
    </w:rPr>
  </w:style>
  <w:style w:type="character" w:customStyle="1" w:styleId="font81">
    <w:name w:val="font81"/>
    <w:basedOn w:val="a1"/>
    <w:autoRedefine/>
    <w:qFormat/>
    <w:rsid w:val="004844B2"/>
    <w:rPr>
      <w:rFonts w:ascii="方正黑体简体" w:eastAsia="方正黑体简体" w:hAnsi="方正黑体简体" w:cs="方正黑体简体" w:hint="default"/>
      <w:b/>
      <w:color w:val="000000"/>
      <w:sz w:val="24"/>
      <w:szCs w:val="24"/>
      <w:u w:val="none"/>
    </w:rPr>
  </w:style>
  <w:style w:type="character" w:customStyle="1" w:styleId="font121">
    <w:name w:val="font121"/>
    <w:basedOn w:val="a1"/>
    <w:autoRedefine/>
    <w:qFormat/>
    <w:rsid w:val="004844B2"/>
    <w:rPr>
      <w:rFonts w:ascii="Times New Roman" w:hAnsi="Times New Roman" w:cs="Times New Roman" w:hint="default"/>
      <w:color w:val="000000"/>
      <w:sz w:val="22"/>
      <w:szCs w:val="22"/>
      <w:u w:val="none"/>
    </w:rPr>
  </w:style>
  <w:style w:type="character" w:customStyle="1" w:styleId="NormalCharacter">
    <w:name w:val="NormalCharacter"/>
    <w:autoRedefine/>
    <w:semiHidden/>
    <w:qFormat/>
    <w:rsid w:val="004844B2"/>
  </w:style>
  <w:style w:type="character" w:customStyle="1" w:styleId="font112">
    <w:name w:val="font112"/>
    <w:basedOn w:val="a1"/>
    <w:autoRedefine/>
    <w:qFormat/>
    <w:rsid w:val="004844B2"/>
    <w:rPr>
      <w:rFonts w:ascii="宋体" w:eastAsia="宋体" w:hAnsi="宋体" w:cs="宋体" w:hint="eastAsia"/>
      <w:color w:val="000000"/>
      <w:sz w:val="20"/>
      <w:szCs w:val="20"/>
      <w:u w:val="none"/>
    </w:rPr>
  </w:style>
  <w:style w:type="character" w:customStyle="1" w:styleId="font51">
    <w:name w:val="font51"/>
    <w:basedOn w:val="a1"/>
    <w:autoRedefine/>
    <w:qFormat/>
    <w:rsid w:val="004844B2"/>
    <w:rPr>
      <w:rFonts w:ascii="Times New Roman" w:hAnsi="Times New Roman" w:cs="Times New Roman" w:hint="default"/>
      <w:color w:val="000000"/>
      <w:sz w:val="20"/>
      <w:szCs w:val="20"/>
      <w:u w:val="none"/>
    </w:rPr>
  </w:style>
  <w:style w:type="character" w:customStyle="1" w:styleId="font11">
    <w:name w:val="font11"/>
    <w:basedOn w:val="a1"/>
    <w:autoRedefine/>
    <w:qFormat/>
    <w:rsid w:val="004844B2"/>
    <w:rPr>
      <w:rFonts w:ascii="方正仿宋简体" w:eastAsia="方正仿宋简体" w:hAnsi="方正仿宋简体" w:cs="方正仿宋简体"/>
      <w:b/>
      <w:color w:val="000000"/>
      <w:sz w:val="24"/>
      <w:szCs w:val="24"/>
      <w:u w:val="none"/>
    </w:rPr>
  </w:style>
  <w:style w:type="character" w:customStyle="1" w:styleId="font212">
    <w:name w:val="font212"/>
    <w:basedOn w:val="a1"/>
    <w:autoRedefine/>
    <w:qFormat/>
    <w:rsid w:val="004844B2"/>
    <w:rPr>
      <w:rFonts w:ascii="方正楷体简体" w:eastAsia="方正楷体简体" w:hAnsi="方正楷体简体" w:cs="方正楷体简体" w:hint="default"/>
      <w:b/>
      <w:color w:val="000000"/>
      <w:sz w:val="24"/>
      <w:szCs w:val="24"/>
      <w:u w:val="none"/>
    </w:rPr>
  </w:style>
  <w:style w:type="character" w:customStyle="1" w:styleId="font21">
    <w:name w:val="font21"/>
    <w:basedOn w:val="a1"/>
    <w:autoRedefine/>
    <w:qFormat/>
    <w:rsid w:val="004844B2"/>
    <w:rPr>
      <w:rFonts w:ascii="楷体" w:eastAsia="楷体" w:hAnsi="楷体" w:cs="楷体" w:hint="eastAsia"/>
      <w:color w:val="000000"/>
      <w:sz w:val="22"/>
      <w:szCs w:val="22"/>
      <w:u w:val="none"/>
    </w:rPr>
  </w:style>
  <w:style w:type="paragraph" w:customStyle="1" w:styleId="TableParagraph">
    <w:name w:val="Table Paragraph"/>
    <w:basedOn w:val="a"/>
    <w:autoRedefine/>
    <w:uiPriority w:val="1"/>
    <w:qFormat/>
    <w:rsid w:val="004844B2"/>
    <w:rPr>
      <w:rFonts w:ascii="Microsoft JhengHei" w:eastAsia="Microsoft JhengHei" w:hAnsi="Microsoft JhengHei" w:cs="Microsoft JhengHei"/>
      <w:lang w:val="zh-CN" w:bidi="zh-CN"/>
    </w:rPr>
  </w:style>
  <w:style w:type="character" w:customStyle="1" w:styleId="font41">
    <w:name w:val="font41"/>
    <w:basedOn w:val="a1"/>
    <w:autoRedefine/>
    <w:qFormat/>
    <w:rsid w:val="004844B2"/>
    <w:rPr>
      <w:rFonts w:ascii="宋体" w:eastAsia="宋体" w:hAnsi="宋体" w:cs="宋体" w:hint="eastAsia"/>
      <w:color w:val="000000"/>
      <w:sz w:val="22"/>
      <w:szCs w:val="22"/>
      <w:u w:val="none"/>
    </w:rPr>
  </w:style>
  <w:style w:type="paragraph" w:styleId="ae">
    <w:name w:val="No Spacing"/>
    <w:autoRedefine/>
    <w:uiPriority w:val="1"/>
    <w:qFormat/>
    <w:rsid w:val="004844B2"/>
    <w:pPr>
      <w:widowControl w:val="0"/>
      <w:autoSpaceDE w:val="0"/>
      <w:autoSpaceDN w:val="0"/>
    </w:pPr>
    <w:rPr>
      <w:rFonts w:ascii="方正仿宋简体" w:eastAsia="方正仿宋简体" w:hAnsi="方正仿宋简体" w:cs="方正仿宋简体"/>
      <w:sz w:val="22"/>
      <w:szCs w:val="22"/>
      <w:lang w:val="zh-CN" w:bidi="zh-CN"/>
    </w:rPr>
  </w:style>
  <w:style w:type="character" w:customStyle="1" w:styleId="15">
    <w:name w:val="15"/>
    <w:basedOn w:val="a1"/>
    <w:autoRedefine/>
    <w:qFormat/>
    <w:rsid w:val="004844B2"/>
    <w:rPr>
      <w:rFonts w:ascii="Times New Roman" w:hAnsi="Times New Roman" w:cs="Times New Roman" w:hint="default"/>
    </w:rPr>
  </w:style>
  <w:style w:type="table" w:customStyle="1" w:styleId="TableNormal">
    <w:name w:val="Table Normal"/>
    <w:autoRedefine/>
    <w:uiPriority w:val="2"/>
    <w:semiHidden/>
    <w:unhideWhenUsed/>
    <w:qFormat/>
    <w:rsid w:val="004844B2"/>
    <w:tblPr>
      <w:tblCellMar>
        <w:top w:w="0" w:type="dxa"/>
        <w:left w:w="0" w:type="dxa"/>
        <w:bottom w:w="0" w:type="dxa"/>
        <w:right w:w="0" w:type="dxa"/>
      </w:tblCellMar>
    </w:tblPr>
  </w:style>
  <w:style w:type="character" w:customStyle="1" w:styleId="Char">
    <w:name w:val="正文文本 Char"/>
    <w:basedOn w:val="a1"/>
    <w:link w:val="a0"/>
    <w:autoRedefine/>
    <w:uiPriority w:val="1"/>
    <w:qFormat/>
    <w:rsid w:val="004844B2"/>
    <w:rPr>
      <w:rFonts w:ascii="微软雅黑" w:eastAsia="微软雅黑" w:hAnsi="微软雅黑" w:cs="微软雅黑"/>
      <w:b/>
      <w:bCs/>
      <w:kern w:val="2"/>
      <w:sz w:val="32"/>
      <w:szCs w:val="32"/>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z.chsi.com.cn/zyk/specialityDetail.do?zymc=%e9%98%b2%e7%81%be%e5%87%8f%e7%81%be%e5%b7%a5%e7%a8%8b%e5%8f%8a%e9%98%b2%e6%8a%a4%e5%b7%a5%e7%a8%8b&amp;zydm=081405&amp;cckey=10&amp;ssdm=&amp;method=distribu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yz.chsi.com.cn/zyk/specialityDetail.do?zymc=%e4%be%9b%e7%83%ad%e3%80%81%e4%be%9b%e7%87%83%e6%b0%94%e3%80%81%e9%80%9a%e9%a3%8e%e5%8f%8a%e7%a9%ba%e8%b0%83%e5%b7%a5%e7%a8%8b&amp;zydm=081404&amp;cckey=10&amp;ssdm=&amp;method=distribu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z.chsi.com.cn/zyk/specialityDetail.do?zymc=%e6%a1%a5%e6%a2%81%e4%b8%8e%e9%9a%a7%e9%81%93%e5%b7%a5%e7%a8%8b&amp;zydm=081406&amp;cckey=10&amp;ssdm=&amp;method=distribution"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1047</Words>
  <Characters>5972</Characters>
  <Application>Microsoft Office Word</Application>
  <DocSecurity>0</DocSecurity>
  <Lines>49</Lines>
  <Paragraphs>14</Paragraphs>
  <ScaleCrop>false</ScaleCrop>
  <Company>微软中国</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dc:title>
  <dc:creator>china</dc:creator>
  <cp:lastModifiedBy>Administrator</cp:lastModifiedBy>
  <cp:revision>78</cp:revision>
  <cp:lastPrinted>2024-04-12T07:46:00Z</cp:lastPrinted>
  <dcterms:created xsi:type="dcterms:W3CDTF">2021-11-14T06:53:00Z</dcterms:created>
  <dcterms:modified xsi:type="dcterms:W3CDTF">2024-05-06T05:17:00Z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0207E1FFD0D640919EA04E62134083C2_13</vt:lpwstr>
  </property>
</Properties>
</file>