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峨眉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山市人力资源和社会保障局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/>
        <w:jc w:val="center"/>
        <w:textAlignment w:val="auto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2024年峨眉山市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事业单位公开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招聘工作人员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笔试总成绩最低分数线的公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告</w:t>
      </w:r>
    </w:p>
    <w:p>
      <w:pPr>
        <w:widowControl/>
        <w:jc w:val="left"/>
        <w:rPr>
          <w:rFonts w:ascii="微软雅黑" w:hAnsi="微软雅黑" w:eastAsia="微软雅黑" w:cs="宋体"/>
          <w:color w:val="999999"/>
          <w:kern w:val="0"/>
          <w:sz w:val="20"/>
          <w:szCs w:val="20"/>
        </w:rPr>
      </w:pPr>
    </w:p>
    <w:p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中共峨眉山委组织部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峨眉山市人力资源和社会保障局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《关于2024年峨眉山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市事业单位公开考试招聘工作人员的公告》规定，设定202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年峨眉山市事业单位公开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招聘工作人员笔试总成绩最低分数线（未折合）：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分。</w:t>
      </w:r>
    </w:p>
    <w:p>
      <w:pPr>
        <w:widowControl/>
        <w:spacing w:line="600" w:lineRule="exact"/>
        <w:ind w:firstLine="645"/>
        <w:rPr>
          <w:rFonts w:ascii="微软雅黑" w:hAnsi="微软雅黑" w:eastAsia="仿宋_GB2312" w:cs="宋体"/>
          <w:kern w:val="0"/>
          <w:sz w:val="32"/>
          <w:szCs w:val="32"/>
        </w:rPr>
      </w:pPr>
      <w:r>
        <w:rPr>
          <w:rFonts w:ascii="微软雅黑" w:hAnsi="微软雅黑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5"/>
        <w:rPr>
          <w:rFonts w:ascii="微软雅黑" w:hAnsi="微软雅黑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微软雅黑" w:hAnsi="微软雅黑" w:eastAsia="仿宋_GB2312" w:cs="宋体"/>
          <w:kern w:val="0"/>
          <w:sz w:val="32"/>
          <w:szCs w:val="32"/>
        </w:rPr>
        <w:t>    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峨眉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山市人力资源和社会保障局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ascii="微软雅黑" w:hAnsi="微软雅黑" w:eastAsia="仿宋_GB2312" w:cs="宋体"/>
          <w:kern w:val="0"/>
          <w:sz w:val="32"/>
          <w:szCs w:val="32"/>
        </w:rPr>
        <w:t> 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ascii="微软雅黑" w:hAnsi="微软雅黑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right="640" w:firstLine="4480" w:firstLineChars="14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ascii="微软雅黑" w:hAnsi="微软雅黑" w:eastAsia="仿宋_GB2312" w:cs="宋体"/>
          <w:kern w:val="0"/>
          <w:sz w:val="32"/>
          <w:szCs w:val="32"/>
        </w:rPr>
        <w:t>  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51"/>
    <w:rsid w:val="000A045E"/>
    <w:rsid w:val="000F154F"/>
    <w:rsid w:val="000F1C8E"/>
    <w:rsid w:val="00146D7F"/>
    <w:rsid w:val="00167665"/>
    <w:rsid w:val="001B719E"/>
    <w:rsid w:val="001F7F93"/>
    <w:rsid w:val="00201BAF"/>
    <w:rsid w:val="00224028"/>
    <w:rsid w:val="00246072"/>
    <w:rsid w:val="00263D3C"/>
    <w:rsid w:val="002A1D56"/>
    <w:rsid w:val="00312892"/>
    <w:rsid w:val="003655BE"/>
    <w:rsid w:val="003F4DE3"/>
    <w:rsid w:val="00416CAA"/>
    <w:rsid w:val="00467CB1"/>
    <w:rsid w:val="005134FA"/>
    <w:rsid w:val="005D042A"/>
    <w:rsid w:val="006110ED"/>
    <w:rsid w:val="006B69DB"/>
    <w:rsid w:val="006C2154"/>
    <w:rsid w:val="00722D0C"/>
    <w:rsid w:val="008837E6"/>
    <w:rsid w:val="00897E06"/>
    <w:rsid w:val="00961F2C"/>
    <w:rsid w:val="00995842"/>
    <w:rsid w:val="009E03A0"/>
    <w:rsid w:val="00A064C0"/>
    <w:rsid w:val="00AA4AA7"/>
    <w:rsid w:val="00B34CB4"/>
    <w:rsid w:val="00B92CA3"/>
    <w:rsid w:val="00BC44EE"/>
    <w:rsid w:val="00BD1342"/>
    <w:rsid w:val="00C44BB4"/>
    <w:rsid w:val="00C4677B"/>
    <w:rsid w:val="00D05ED2"/>
    <w:rsid w:val="00D1694D"/>
    <w:rsid w:val="00D758DE"/>
    <w:rsid w:val="00D93B5E"/>
    <w:rsid w:val="00D94DB0"/>
    <w:rsid w:val="00DE5949"/>
    <w:rsid w:val="00E61395"/>
    <w:rsid w:val="00E67F23"/>
    <w:rsid w:val="00E7566B"/>
    <w:rsid w:val="00E94155"/>
    <w:rsid w:val="00F31251"/>
    <w:rsid w:val="05BF1E8C"/>
    <w:rsid w:val="0DEE4073"/>
    <w:rsid w:val="18242B54"/>
    <w:rsid w:val="182E5E74"/>
    <w:rsid w:val="22482561"/>
    <w:rsid w:val="256D52AE"/>
    <w:rsid w:val="2BA363C6"/>
    <w:rsid w:val="40894C14"/>
    <w:rsid w:val="438A6DA8"/>
    <w:rsid w:val="55322E90"/>
    <w:rsid w:val="5C2B7E3B"/>
    <w:rsid w:val="5FDC202F"/>
    <w:rsid w:val="63C34B99"/>
    <w:rsid w:val="6B1B6928"/>
    <w:rsid w:val="7B8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149</Characters>
  <Lines>0</Lines>
  <Paragraphs>0</Paragraphs>
  <TotalTime>158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2021-06-07T07:24:00Z</dcterms:created>
  <dc:creator>Administrator</dc:creator>
  <cp:lastModifiedBy>DELL</cp:lastModifiedBy>
  <cp:lastPrinted>2024-05-10T06:09:26Z</cp:lastPrinted>
  <dcterms:modified xsi:type="dcterms:W3CDTF">2024-05-10T06:10:21Z</dcterms:modified>
  <dc:title>乐山市人力资源和社会保障局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