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乐山高新区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关于公布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微软雅黑" w:eastAsia="方正小标宋简体"/>
          <w:bCs/>
          <w:sz w:val="44"/>
          <w:szCs w:val="44"/>
          <w:lang w:eastAsia="zh-CN"/>
        </w:rPr>
        <w:t>乐山高新区事业单位</w:t>
      </w:r>
      <w:r>
        <w:rPr>
          <w:rFonts w:hint="eastAsia" w:ascii="方正小标宋简体" w:hAnsi="微软雅黑" w:eastAsia="方正小标宋简体"/>
          <w:bCs/>
          <w:sz w:val="44"/>
          <w:szCs w:val="44"/>
        </w:rPr>
        <w:t>公开</w:t>
      </w:r>
      <w:r>
        <w:rPr>
          <w:rFonts w:hint="eastAsia" w:ascii="方正小标宋简体" w:hAnsi="微软雅黑" w:eastAsia="方正小标宋简体"/>
          <w:bCs/>
          <w:sz w:val="44"/>
          <w:szCs w:val="44"/>
          <w:lang w:eastAsia="zh-CN"/>
        </w:rPr>
        <w:t>考试</w:t>
      </w:r>
      <w:r>
        <w:rPr>
          <w:rFonts w:hint="eastAsia" w:ascii="方正小标宋简体" w:hAnsi="微软雅黑" w:eastAsia="方正小标宋简体"/>
          <w:bCs/>
          <w:sz w:val="44"/>
          <w:szCs w:val="44"/>
        </w:rPr>
        <w:t>招聘工作人员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笔试总成绩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黑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最低分数线的公告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微软雅黑" w:hAnsi="微软雅黑" w:eastAsia="微软雅黑" w:cs="宋体"/>
          <w:color w:val="999999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微软雅黑" w:hAnsi="微软雅黑" w:eastAsia="微软雅黑" w:cs="宋体"/>
          <w:color w:val="999999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根据《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关于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微软雅黑" w:eastAsia="仿宋_GB2312"/>
          <w:bCs/>
          <w:sz w:val="32"/>
          <w:szCs w:val="32"/>
          <w:lang w:eastAsia="zh-CN"/>
        </w:rPr>
        <w:t>乐山高新区事业单位</w:t>
      </w:r>
      <w:r>
        <w:rPr>
          <w:rFonts w:hint="eastAsia" w:ascii="仿宋_GB2312" w:hAnsi="微软雅黑" w:eastAsia="仿宋_GB2312"/>
          <w:bCs/>
          <w:sz w:val="32"/>
          <w:szCs w:val="32"/>
        </w:rPr>
        <w:t>公开</w:t>
      </w:r>
      <w:r>
        <w:rPr>
          <w:rFonts w:hint="eastAsia" w:ascii="仿宋_GB2312" w:hAnsi="微软雅黑" w:eastAsia="仿宋_GB2312"/>
          <w:bCs/>
          <w:sz w:val="32"/>
          <w:szCs w:val="32"/>
          <w:lang w:eastAsia="zh-CN"/>
        </w:rPr>
        <w:t>考试</w:t>
      </w:r>
      <w:r>
        <w:rPr>
          <w:rFonts w:hint="eastAsia" w:ascii="仿宋_GB2312" w:hAnsi="微软雅黑" w:eastAsia="仿宋_GB2312"/>
          <w:bCs/>
          <w:sz w:val="32"/>
          <w:szCs w:val="32"/>
        </w:rPr>
        <w:t>招聘工作人员</w:t>
      </w:r>
      <w:r>
        <w:rPr>
          <w:rFonts w:hint="eastAsia" w:ascii="仿宋_GB2312" w:hAnsi="微软雅黑" w:eastAsia="仿宋_GB2312"/>
          <w:sz w:val="32"/>
          <w:szCs w:val="32"/>
        </w:rPr>
        <w:t>的公告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》规定，设定</w:t>
      </w:r>
      <w:r>
        <w:rPr>
          <w:rFonts w:hint="eastAsia" w:ascii="仿宋_GB2312" w:hAnsi="微软雅黑" w:eastAsia="仿宋_GB2312"/>
          <w:bCs/>
          <w:sz w:val="32"/>
          <w:szCs w:val="32"/>
        </w:rPr>
        <w:t>202</w:t>
      </w:r>
      <w:r>
        <w:rPr>
          <w:rFonts w:hint="eastAsia" w:ascii="仿宋_GB2312" w:hAnsi="微软雅黑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bCs/>
          <w:sz w:val="32"/>
          <w:szCs w:val="32"/>
        </w:rPr>
        <w:t>年乐山高新区事业单位公开考试招聘工作人员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笔试总成绩最低分数线（未折合）：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49.4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微软雅黑" w:hAnsi="微软雅黑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微软雅黑" w:hAnsi="微软雅黑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乐山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高新区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4160" w:firstLineChars="13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ZDk3ZGZkMGY0OGQ1NjRjMjY5ZjkyYjY1NzM4ODQifQ=="/>
  </w:docVars>
  <w:rsids>
    <w:rsidRoot w:val="00F31251"/>
    <w:rsid w:val="000A045E"/>
    <w:rsid w:val="000F154F"/>
    <w:rsid w:val="000F1C8E"/>
    <w:rsid w:val="00146D7F"/>
    <w:rsid w:val="00167665"/>
    <w:rsid w:val="001B719E"/>
    <w:rsid w:val="001F7F93"/>
    <w:rsid w:val="00201BAF"/>
    <w:rsid w:val="00224028"/>
    <w:rsid w:val="00246072"/>
    <w:rsid w:val="00263D3C"/>
    <w:rsid w:val="002A1D56"/>
    <w:rsid w:val="00312892"/>
    <w:rsid w:val="003655BE"/>
    <w:rsid w:val="003F4DE3"/>
    <w:rsid w:val="00416CAA"/>
    <w:rsid w:val="00467CB1"/>
    <w:rsid w:val="005134FA"/>
    <w:rsid w:val="005D042A"/>
    <w:rsid w:val="006110ED"/>
    <w:rsid w:val="006B69DB"/>
    <w:rsid w:val="006C2154"/>
    <w:rsid w:val="00722D0C"/>
    <w:rsid w:val="008837E6"/>
    <w:rsid w:val="00897E06"/>
    <w:rsid w:val="00961F2C"/>
    <w:rsid w:val="00995842"/>
    <w:rsid w:val="009E03A0"/>
    <w:rsid w:val="00A064C0"/>
    <w:rsid w:val="00AA4AA7"/>
    <w:rsid w:val="00B92CA3"/>
    <w:rsid w:val="00BC44EE"/>
    <w:rsid w:val="00BD1342"/>
    <w:rsid w:val="00C44BB4"/>
    <w:rsid w:val="00C4677B"/>
    <w:rsid w:val="00D05ED2"/>
    <w:rsid w:val="00D1694D"/>
    <w:rsid w:val="00D758DE"/>
    <w:rsid w:val="00D93B5E"/>
    <w:rsid w:val="00D94DB0"/>
    <w:rsid w:val="00DE5949"/>
    <w:rsid w:val="00E61395"/>
    <w:rsid w:val="00E67F23"/>
    <w:rsid w:val="00E7566B"/>
    <w:rsid w:val="00E94155"/>
    <w:rsid w:val="00F31251"/>
    <w:rsid w:val="0D2165CC"/>
    <w:rsid w:val="0EA75962"/>
    <w:rsid w:val="1B66667F"/>
    <w:rsid w:val="1F014D4E"/>
    <w:rsid w:val="24951009"/>
    <w:rsid w:val="26B8488C"/>
    <w:rsid w:val="383039C3"/>
    <w:rsid w:val="39D13E38"/>
    <w:rsid w:val="580D78DE"/>
    <w:rsid w:val="5965370E"/>
    <w:rsid w:val="79895665"/>
    <w:rsid w:val="79EE3206"/>
    <w:rsid w:val="7E2B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autoRedefine/>
    <w:qFormat/>
    <w:uiPriority w:val="99"/>
    <w:rPr>
      <w:rFonts w:cs="Times New Roman"/>
      <w:b/>
      <w:bCs/>
    </w:rPr>
  </w:style>
  <w:style w:type="character" w:customStyle="1" w:styleId="7">
    <w:name w:val="Balloon Text Char"/>
    <w:basedOn w:val="5"/>
    <w:link w:val="2"/>
    <w:autoRedefine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149</Words>
  <Characters>162</Characters>
  <Lines>0</Lines>
  <Paragraphs>0</Paragraphs>
  <TotalTime>39</TotalTime>
  <ScaleCrop>false</ScaleCrop>
  <LinksUpToDate>false</LinksUpToDate>
  <CharactersWithSpaces>177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2021-06-07T07:24:00Z</dcterms:created>
  <dc:creator>Administrator</dc:creator>
  <cp:lastModifiedBy>Administrator</cp:lastModifiedBy>
  <cp:lastPrinted>2022-07-07T08:37:00Z</cp:lastPrinted>
  <dcterms:modified xsi:type="dcterms:W3CDTF">2024-05-10T00:31:19Z</dcterms:modified>
  <dc:title>乐山市人力资源和社会保障局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CBB54CE01D184111AB5DBC0895697AAF_13</vt:lpwstr>
  </property>
</Properties>
</file>