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0A" w:rsidRDefault="00E258A7">
      <w:pPr>
        <w:pStyle w:val="a5"/>
        <w:widowControl/>
        <w:spacing w:beforeAutospacing="0" w:afterAutospacing="0" w:line="420" w:lineRule="atLeast"/>
        <w:rPr>
          <w:rFonts w:ascii="黑体" w:eastAsia="黑体" w:hAnsi="黑体" w:cs="黑体"/>
          <w:color w:val="1A1A1A" w:themeColor="background1" w:themeShade="1A"/>
          <w:kern w:val="2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1A1A1A" w:themeColor="background1" w:themeShade="1A"/>
          <w:kern w:val="2"/>
          <w:sz w:val="32"/>
          <w:szCs w:val="32"/>
        </w:rPr>
        <w:t>附件</w:t>
      </w:r>
    </w:p>
    <w:p w:rsidR="0015430A" w:rsidRDefault="0015430A">
      <w:pPr>
        <w:pStyle w:val="1"/>
        <w:rPr>
          <w:rFonts w:ascii="方正小标宋-简" w:eastAsia="方正小标宋-简" w:hAnsi="方正小标宋-简" w:cs="方正小标宋-简"/>
          <w:b w:val="0"/>
          <w:bCs/>
          <w:color w:val="1A1A1A" w:themeColor="background1" w:themeShade="1A"/>
        </w:rPr>
      </w:pPr>
    </w:p>
    <w:p w:rsidR="0015430A" w:rsidRDefault="00E258A7">
      <w:pPr>
        <w:pStyle w:val="1"/>
        <w:rPr>
          <w:rFonts w:ascii="方正小标宋-简" w:eastAsia="方正小标宋-简" w:hAnsi="方正小标宋-简" w:cs="方正小标宋-简"/>
          <w:b w:val="0"/>
          <w:bCs/>
          <w:color w:val="1A1A1A" w:themeColor="background1" w:themeShade="1A"/>
        </w:rPr>
      </w:pPr>
      <w:r>
        <w:rPr>
          <w:rFonts w:ascii="方正小标宋-简" w:eastAsia="方正小标宋-简" w:hAnsi="方正小标宋-简" w:cs="方正小标宋-简" w:hint="eastAsia"/>
          <w:b w:val="0"/>
          <w:bCs/>
          <w:color w:val="1A1A1A" w:themeColor="background1" w:themeShade="1A"/>
        </w:rPr>
        <w:t>乐山市总工会</w:t>
      </w:r>
      <w:r>
        <w:rPr>
          <w:rFonts w:ascii="方正小标宋-简" w:eastAsia="方正小标宋-简" w:hAnsi="方正小标宋-简" w:cs="方正小标宋-简" w:hint="eastAsia"/>
          <w:b w:val="0"/>
          <w:bCs/>
          <w:color w:val="1A1A1A" w:themeColor="background1" w:themeShade="1A"/>
        </w:rPr>
        <w:t>2024</w:t>
      </w:r>
      <w:r>
        <w:rPr>
          <w:rFonts w:ascii="方正小标宋-简" w:eastAsia="方正小标宋-简" w:hAnsi="方正小标宋-简" w:cs="方正小标宋-简" w:hint="eastAsia"/>
          <w:b w:val="0"/>
          <w:bCs/>
          <w:color w:val="1A1A1A" w:themeColor="background1" w:themeShade="1A"/>
        </w:rPr>
        <w:t>年公开选调事业单位工作人员总成绩、排名及进入考察环节人员名单</w:t>
      </w:r>
    </w:p>
    <w:tbl>
      <w:tblPr>
        <w:tblpPr w:leftFromText="180" w:rightFromText="180" w:vertAnchor="text" w:horzAnchor="page" w:tblpXSpec="center" w:tblpY="470"/>
        <w:tblOverlap w:val="never"/>
        <w:tblW w:w="5227" w:type="pct"/>
        <w:jc w:val="center"/>
        <w:tblLook w:val="04A0" w:firstRow="1" w:lastRow="0" w:firstColumn="1" w:lastColumn="0" w:noHBand="0" w:noVBand="1"/>
      </w:tblPr>
      <w:tblGrid>
        <w:gridCol w:w="1345"/>
        <w:gridCol w:w="2833"/>
        <w:gridCol w:w="1360"/>
        <w:gridCol w:w="1571"/>
        <w:gridCol w:w="1636"/>
        <w:gridCol w:w="1571"/>
        <w:gridCol w:w="1552"/>
        <w:gridCol w:w="1693"/>
      </w:tblGrid>
      <w:tr w:rsidR="0015430A">
        <w:trPr>
          <w:trHeight w:val="400"/>
          <w:jc w:val="center"/>
        </w:trPr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snapToGrid w:val="0"/>
              <w:jc w:val="center"/>
              <w:textAlignment w:val="center"/>
              <w:rPr>
                <w:rFonts w:ascii="方正黑体-简" w:eastAsia="方正黑体-简" w:hAnsi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ascii="方正黑体-简" w:eastAsia="方正黑体-简" w:hAnsi="方正黑体-简" w:cs="方正黑体-简" w:hint="eastAsia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岗位编码</w:t>
            </w:r>
          </w:p>
        </w:tc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snapToGrid w:val="0"/>
              <w:jc w:val="center"/>
              <w:textAlignment w:val="center"/>
              <w:rPr>
                <w:rFonts w:ascii="方正黑体-简" w:eastAsia="方正黑体-简" w:hAnsi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ascii="方正黑体-简" w:eastAsia="方正黑体-简" w:hAnsi="方正黑体-简" w:cs="方正黑体-简" w:hint="eastAsia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snapToGrid w:val="0"/>
              <w:jc w:val="center"/>
              <w:textAlignment w:val="center"/>
              <w:rPr>
                <w:rFonts w:ascii="方正黑体-简" w:eastAsia="方正黑体-简" w:hAnsi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ascii="方正黑体-简" w:eastAsia="方正黑体-简" w:hAnsi="方正黑体-简" w:cs="方正黑体-简" w:hint="eastAsia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考生</w:t>
            </w:r>
            <w:r>
              <w:rPr>
                <w:rStyle w:val="font51"/>
                <w:rFonts w:ascii="方正黑体-简" w:eastAsia="方正黑体-简" w:hAnsi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  <w:t>姓名</w:t>
            </w:r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snapToGrid w:val="0"/>
              <w:jc w:val="center"/>
              <w:textAlignment w:val="center"/>
              <w:rPr>
                <w:rFonts w:ascii="方正黑体-简" w:eastAsia="方正黑体-简" w:hAnsi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ascii="方正黑体-简" w:eastAsia="方正黑体-简" w:hAnsi="方正黑体-简" w:cs="方正黑体-简" w:hint="eastAsia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笔试成绩</w:t>
            </w:r>
          </w:p>
        </w:tc>
        <w:tc>
          <w:tcPr>
            <w:tcW w:w="6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snapToGrid w:val="0"/>
              <w:jc w:val="center"/>
              <w:textAlignment w:val="center"/>
              <w:rPr>
                <w:rFonts w:ascii="方正黑体-简" w:eastAsia="方正黑体-简" w:hAnsi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ascii="方正黑体-简" w:eastAsia="方正黑体-简" w:hAnsi="方正黑体-简" w:cs="方正黑体-简" w:hint="eastAsia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面试成绩</w:t>
            </w:r>
          </w:p>
        </w:tc>
        <w:tc>
          <w:tcPr>
            <w:tcW w:w="5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snapToGrid w:val="0"/>
              <w:jc w:val="center"/>
              <w:textAlignment w:val="center"/>
              <w:rPr>
                <w:rFonts w:ascii="方正黑体-简" w:eastAsia="方正黑体-简" w:hAnsi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ascii="方正黑体-简" w:eastAsia="方正黑体-简" w:hAnsi="方正黑体-简" w:cs="方正黑体-简" w:hint="eastAsia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5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snapToGrid w:val="0"/>
              <w:jc w:val="center"/>
              <w:textAlignment w:val="center"/>
              <w:rPr>
                <w:rFonts w:ascii="方正黑体-简" w:eastAsia="方正黑体-简" w:hAnsi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ascii="方正黑体-简" w:eastAsia="方正黑体-简" w:hAnsi="方正黑体-简" w:cs="方正黑体-简" w:hint="eastAsia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岗位排名</w:t>
            </w:r>
          </w:p>
        </w:tc>
        <w:tc>
          <w:tcPr>
            <w:tcW w:w="6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snapToGrid w:val="0"/>
              <w:jc w:val="center"/>
              <w:textAlignment w:val="center"/>
              <w:rPr>
                <w:rFonts w:ascii="方正黑体-简" w:eastAsia="方正黑体-简" w:hAnsi="方正黑体-简" w:cs="方正黑体-简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</w:pPr>
            <w:r>
              <w:rPr>
                <w:rFonts w:ascii="方正黑体-简" w:eastAsia="方正黑体-简" w:hAnsi="方正黑体-简" w:cs="方正黑体-简" w:hint="eastAsia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是否进入考察</w:t>
            </w:r>
          </w:p>
          <w:p w:rsidR="0015430A" w:rsidRDefault="00E258A7">
            <w:pPr>
              <w:widowControl/>
              <w:snapToGrid w:val="0"/>
              <w:jc w:val="center"/>
              <w:textAlignment w:val="center"/>
              <w:rPr>
                <w:rFonts w:ascii="方正黑体-简" w:eastAsia="方正黑体-简" w:hAnsi="方正黑体-简" w:cs="方正黑体-简"/>
                <w:b/>
                <w:bCs/>
                <w:color w:val="1A1A1A" w:themeColor="background1" w:themeShade="1A"/>
                <w:sz w:val="22"/>
                <w:szCs w:val="22"/>
              </w:rPr>
            </w:pPr>
            <w:r>
              <w:rPr>
                <w:rFonts w:ascii="方正黑体-简" w:eastAsia="方正黑体-简" w:hAnsi="方正黑体-简" w:cs="方正黑体-简" w:hint="eastAsia"/>
                <w:b/>
                <w:bCs/>
                <w:color w:val="1A1A1A" w:themeColor="background1" w:themeShade="1A"/>
                <w:kern w:val="0"/>
                <w:sz w:val="22"/>
                <w:szCs w:val="22"/>
              </w:rPr>
              <w:t>环节</w:t>
            </w:r>
          </w:p>
        </w:tc>
      </w:tr>
      <w:tr w:rsidR="0015430A">
        <w:trPr>
          <w:trHeight w:val="400"/>
          <w:jc w:val="center"/>
        </w:trPr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15430A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15430A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15430A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15430A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15430A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15430A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15430A">
            <w:pPr>
              <w:jc w:val="center"/>
              <w:rPr>
                <w:rFonts w:eastAsia="黑体"/>
                <w:color w:val="1A1A1A" w:themeColor="background1" w:themeShade="1A"/>
                <w:sz w:val="20"/>
                <w:szCs w:val="20"/>
              </w:rPr>
            </w:pPr>
          </w:p>
        </w:tc>
        <w:tc>
          <w:tcPr>
            <w:tcW w:w="6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15430A">
            <w:pPr>
              <w:jc w:val="center"/>
              <w:rPr>
                <w:color w:val="1A1A1A" w:themeColor="background1" w:themeShade="1A"/>
                <w:sz w:val="20"/>
                <w:szCs w:val="20"/>
              </w:rPr>
            </w:pPr>
          </w:p>
        </w:tc>
      </w:tr>
      <w:tr w:rsidR="0015430A">
        <w:trPr>
          <w:trHeight w:val="776"/>
          <w:jc w:val="center"/>
        </w:trPr>
        <w:tc>
          <w:tcPr>
            <w:tcW w:w="4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kern w:val="0"/>
                <w:sz w:val="24"/>
              </w:rPr>
              <w:t>70001</w:t>
            </w:r>
          </w:p>
        </w:tc>
        <w:tc>
          <w:tcPr>
            <w:tcW w:w="10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kern w:val="0"/>
                <w:sz w:val="24"/>
              </w:rPr>
              <w:t>乐山市劳动人民文化宫（乐山市职工服务中心）</w:t>
            </w:r>
            <w:r>
              <w:rPr>
                <w:rStyle w:val="font31"/>
                <w:rFonts w:asciiTheme="minorEastAsia" w:eastAsiaTheme="minorEastAsia" w:hAnsiTheme="minorEastAsia" w:cstheme="minorEastAsia" w:hint="eastAsia"/>
                <w:color w:val="1A1A1A" w:themeColor="background1" w:themeShade="1A"/>
                <w:sz w:val="24"/>
                <w:szCs w:val="24"/>
              </w:rPr>
              <w:t>-</w:t>
            </w:r>
            <w:r>
              <w:rPr>
                <w:rStyle w:val="font41"/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  <w:szCs w:val="24"/>
              </w:rPr>
              <w:t>综合管理岗（一）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王鹏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kern w:val="0"/>
                <w:sz w:val="24"/>
              </w:rPr>
              <w:t>75.8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86.8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kern w:val="0"/>
                <w:sz w:val="24"/>
              </w:rPr>
              <w:t>81.3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sz w:val="24"/>
              </w:rPr>
              <w:t>1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kern w:val="0"/>
                <w:sz w:val="24"/>
              </w:rPr>
              <w:t>是</w:t>
            </w:r>
          </w:p>
        </w:tc>
      </w:tr>
      <w:tr w:rsidR="0015430A">
        <w:trPr>
          <w:trHeight w:val="841"/>
          <w:jc w:val="center"/>
        </w:trPr>
        <w:tc>
          <w:tcPr>
            <w:tcW w:w="4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15430A">
            <w:pPr>
              <w:jc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</w:p>
        </w:tc>
        <w:tc>
          <w:tcPr>
            <w:tcW w:w="10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15430A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张君郎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kern w:val="0"/>
                <w:sz w:val="24"/>
              </w:rPr>
              <w:t>67.6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1543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1543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sz w:val="24"/>
              </w:rPr>
              <w:t>否</w:t>
            </w:r>
          </w:p>
        </w:tc>
      </w:tr>
      <w:tr w:rsidR="0015430A">
        <w:trPr>
          <w:trHeight w:val="1163"/>
          <w:jc w:val="center"/>
        </w:trPr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kern w:val="0"/>
                <w:sz w:val="24"/>
              </w:rPr>
              <w:t>70002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snapToGrid w:val="0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kern w:val="0"/>
                <w:sz w:val="24"/>
              </w:rPr>
              <w:t>乐山市劳动人民文化宫（乐山市职工服务中心）</w:t>
            </w:r>
            <w:r>
              <w:rPr>
                <w:rStyle w:val="font31"/>
                <w:rFonts w:asciiTheme="minorEastAsia" w:eastAsiaTheme="minorEastAsia" w:hAnsiTheme="minorEastAsia" w:cstheme="minorEastAsia" w:hint="eastAsia"/>
                <w:color w:val="1A1A1A" w:themeColor="background1" w:themeShade="1A"/>
                <w:sz w:val="24"/>
                <w:szCs w:val="24"/>
              </w:rPr>
              <w:t>-</w:t>
            </w:r>
            <w:r>
              <w:rPr>
                <w:rStyle w:val="font41"/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  <w:szCs w:val="24"/>
              </w:rPr>
              <w:t>综合管理岗（二）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黄思忆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kern w:val="0"/>
                <w:sz w:val="24"/>
              </w:rPr>
              <w:t>81.8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1543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15430A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430A" w:rsidRDefault="00E258A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1A1A1A" w:themeColor="background1" w:themeShade="1A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1A1A1A" w:themeColor="background1" w:themeShade="1A"/>
                <w:sz w:val="24"/>
              </w:rPr>
              <w:t>否</w:t>
            </w:r>
          </w:p>
        </w:tc>
      </w:tr>
    </w:tbl>
    <w:p w:rsidR="0015430A" w:rsidRDefault="0015430A">
      <w:pPr>
        <w:pStyle w:val="a5"/>
        <w:widowControl/>
        <w:spacing w:beforeAutospacing="0" w:afterAutospacing="0" w:line="420" w:lineRule="atLeast"/>
        <w:rPr>
          <w:rFonts w:eastAsia="方正小标宋简体"/>
          <w:color w:val="1A1A1A" w:themeColor="background1" w:themeShade="1A"/>
          <w:sz w:val="44"/>
          <w:szCs w:val="44"/>
        </w:rPr>
      </w:pPr>
    </w:p>
    <w:p w:rsidR="0015430A" w:rsidRDefault="0015430A">
      <w:pPr>
        <w:rPr>
          <w:color w:val="1A1A1A" w:themeColor="background1" w:themeShade="1A"/>
        </w:rPr>
      </w:pPr>
    </w:p>
    <w:p w:rsidR="0015430A" w:rsidRDefault="0015430A"/>
    <w:sectPr w:rsidR="0015430A">
      <w:pgSz w:w="16838" w:h="11906" w:orient="landscape"/>
      <w:pgMar w:top="1587" w:right="2211" w:bottom="1281" w:left="1871" w:header="851" w:footer="992" w:gutter="0"/>
      <w:cols w:space="0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A7" w:rsidRDefault="00E258A7" w:rsidP="00E258A7">
      <w:r>
        <w:separator/>
      </w:r>
    </w:p>
  </w:endnote>
  <w:endnote w:type="continuationSeparator" w:id="0">
    <w:p w:rsidR="00E258A7" w:rsidRDefault="00E258A7" w:rsidP="00E2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Noto Serif CJK JP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-简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方正黑体-简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A7" w:rsidRDefault="00E258A7" w:rsidP="00E258A7">
      <w:r>
        <w:separator/>
      </w:r>
    </w:p>
  </w:footnote>
  <w:footnote w:type="continuationSeparator" w:id="0">
    <w:p w:rsidR="00E258A7" w:rsidRDefault="00E258A7" w:rsidP="00E25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0"/>
  <w:drawingGridVerticalSpacing w:val="161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FC5"/>
    <w:rsid w:val="FFBF3F3D"/>
    <w:rsid w:val="0015430A"/>
    <w:rsid w:val="005C4FC5"/>
    <w:rsid w:val="00E258A7"/>
    <w:rsid w:val="09DE0692"/>
    <w:rsid w:val="1CFFA922"/>
    <w:rsid w:val="5F7FB5AD"/>
    <w:rsid w:val="6DFCA467"/>
    <w:rsid w:val="6FFF826D"/>
    <w:rsid w:val="7DFD55B3"/>
    <w:rsid w:val="7EFFF64F"/>
    <w:rsid w:val="7F7CD9C3"/>
    <w:rsid w:val="7FFBE17B"/>
    <w:rsid w:val="D9E5F188"/>
    <w:rsid w:val="DBBFBCCB"/>
    <w:rsid w:val="EDEFD130"/>
    <w:rsid w:val="F7ED7338"/>
    <w:rsid w:val="FAFF8665"/>
    <w:rsid w:val="FBCC44EB"/>
    <w:rsid w:val="FF73E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620" w:lineRule="exact"/>
      <w:jc w:val="center"/>
      <w:outlineLvl w:val="0"/>
    </w:pPr>
    <w:rPr>
      <w:rFonts w:ascii="方正小标宋简体" w:eastAsia="方正小标宋简体" w:hAnsi="方正小标宋简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方正小标宋简体" w:eastAsia="方正小标宋简体" w:hAnsi="方正小标宋简体" w:cs="Times New Roman"/>
      <w:b/>
      <w:kern w:val="44"/>
      <w:sz w:val="44"/>
      <w:szCs w:val="24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620" w:lineRule="exact"/>
      <w:jc w:val="center"/>
      <w:outlineLvl w:val="0"/>
    </w:pPr>
    <w:rPr>
      <w:rFonts w:ascii="方正小标宋简体" w:eastAsia="方正小标宋简体" w:hAnsi="方正小标宋简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方正小标宋简体" w:eastAsia="方正小标宋简体" w:hAnsi="方正小标宋简体" w:cs="Times New Roman"/>
      <w:b/>
      <w:kern w:val="44"/>
      <w:sz w:val="44"/>
      <w:szCs w:val="24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200</Characters>
  <Application>Microsoft Office Word</Application>
  <DocSecurity>0</DocSecurity>
  <Lines>1</Lines>
  <Paragraphs>1</Paragraphs>
  <ScaleCrop>false</ScaleCrop>
  <Company>Home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Nine</dc:creator>
  <cp:lastModifiedBy>Windows 用户</cp:lastModifiedBy>
  <cp:revision>3</cp:revision>
  <dcterms:created xsi:type="dcterms:W3CDTF">2024-09-02T11:37:00Z</dcterms:created>
  <dcterms:modified xsi:type="dcterms:W3CDTF">2024-09-06T02:10:00Z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2052-12.8.2.14766</vt:lpwstr>
  </property>
  <property fmtid="{D5CDD505-2E9C-101B-9397-08002B2CF9AE}" pid="3" name="ICV">
    <vt:lpwstr>F9D8EAC30DCE06CCD34AD5660AE15F18_43</vt:lpwstr>
  </property>
</Properties>
</file>