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205"/>
        <w:gridCol w:w="977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县属国有投资集团有限公司2024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年公开招聘管理人员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应聘报名表（非公职人员）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ZhMTE2NTNkMTE2N2YzMmVmNmVmNmQyNGIxZGMifQ=="/>
  </w:docVars>
  <w:rsids>
    <w:rsidRoot w:val="6C7C764B"/>
    <w:rsid w:val="259E5968"/>
    <w:rsid w:val="25BD1870"/>
    <w:rsid w:val="311945BE"/>
    <w:rsid w:val="356B05DA"/>
    <w:rsid w:val="64EFABA3"/>
    <w:rsid w:val="680C5758"/>
    <w:rsid w:val="68FE8CE1"/>
    <w:rsid w:val="6BF33A83"/>
    <w:rsid w:val="6C7C764B"/>
    <w:rsid w:val="7BFF874A"/>
    <w:rsid w:val="DEBF6334"/>
    <w:rsid w:val="DFF7B6FC"/>
    <w:rsid w:val="E66F4D44"/>
    <w:rsid w:val="EFBF5EAA"/>
    <w:rsid w:val="EFEF2F93"/>
    <w:rsid w:val="FB7D94AA"/>
    <w:rsid w:val="FDFF1FD5"/>
    <w:rsid w:val="FFEC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483</Characters>
  <Lines>0</Lines>
  <Paragraphs>0</Paragraphs>
  <TotalTime>1</TotalTime>
  <ScaleCrop>false</ScaleCrop>
  <LinksUpToDate>false</LinksUpToDate>
  <CharactersWithSpaces>488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2022-10-02T21:27:00Z</dcterms:created>
  <dc:creator>Shadow</dc:creator>
  <cp:lastModifiedBy>i.d.y</cp:lastModifiedBy>
  <cp:lastPrinted>2024-03-06T03:24:00Z</cp:lastPrinted>
  <dcterms:modified xsi:type="dcterms:W3CDTF">2024-12-17T13:33:04Z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97DA53654511431E99DA8483D187407B</vt:lpwstr>
  </property>
</Properties>
</file>