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CE2CC">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14:paraId="50359962">
      <w:pPr>
        <w:keepNext w:val="0"/>
        <w:keepLines w:val="0"/>
        <w:pageBreakBefore w:val="0"/>
        <w:widowControl w:val="0"/>
        <w:kinsoku/>
        <w:wordWrap/>
        <w:overflowPunct/>
        <w:topLinePunct w:val="0"/>
        <w:autoSpaceDE/>
        <w:autoSpaceDN/>
        <w:bidi w:val="0"/>
        <w:adjustRightInd/>
        <w:snapToGrid/>
        <w:spacing w:line="577" w:lineRule="exact"/>
        <w:jc w:val="center"/>
        <w:textAlignment w:val="auto"/>
        <w:rPr>
          <w:rFonts w:hint="eastAsia" w:ascii="方正小标宋简体" w:hAnsi="方正小标宋简体" w:eastAsia="方正小标宋简体" w:cs="方正小标宋简体"/>
          <w:b w:val="0"/>
          <w:bCs w:val="0"/>
          <w:color w:val="auto"/>
          <w:w w:val="92"/>
          <w:sz w:val="44"/>
          <w:szCs w:val="44"/>
          <w:highlight w:val="none"/>
          <w:lang w:val="en-US" w:eastAsia="zh-CN"/>
        </w:rPr>
      </w:pPr>
      <w:r>
        <w:rPr>
          <w:rFonts w:hint="eastAsia" w:ascii="方正小标宋简体" w:hAnsi="方正小标宋简体" w:eastAsia="方正小标宋简体" w:cs="方正小标宋简体"/>
          <w:b w:val="0"/>
          <w:bCs w:val="0"/>
          <w:color w:val="auto"/>
          <w:spacing w:val="0"/>
          <w:w w:val="92"/>
          <w:kern w:val="0"/>
          <w:sz w:val="44"/>
          <w:szCs w:val="44"/>
          <w:highlight w:val="none"/>
          <w:lang w:bidi="ar"/>
        </w:rPr>
        <w:t>绵阳经济技术开发区对外公开招聘幼儿教师及后勤人员岗位需求一览表</w:t>
      </w:r>
    </w:p>
    <w:tbl>
      <w:tblPr>
        <w:tblStyle w:val="3"/>
        <w:tblW w:w="15415" w:type="dxa"/>
        <w:jc w:val="center"/>
        <w:tblLayout w:type="autofit"/>
        <w:tblCellMar>
          <w:top w:w="0" w:type="dxa"/>
          <w:left w:w="0" w:type="dxa"/>
          <w:bottom w:w="0" w:type="dxa"/>
          <w:right w:w="0" w:type="dxa"/>
        </w:tblCellMar>
      </w:tblPr>
      <w:tblGrid>
        <w:gridCol w:w="698"/>
        <w:gridCol w:w="1727"/>
        <w:gridCol w:w="1323"/>
        <w:gridCol w:w="1312"/>
        <w:gridCol w:w="1525"/>
        <w:gridCol w:w="1911"/>
        <w:gridCol w:w="2153"/>
        <w:gridCol w:w="4766"/>
      </w:tblGrid>
      <w:tr w14:paraId="44EB4A02">
        <w:tblPrEx>
          <w:tblCellMar>
            <w:top w:w="0" w:type="dxa"/>
            <w:left w:w="0" w:type="dxa"/>
            <w:bottom w:w="0" w:type="dxa"/>
            <w:right w:w="0" w:type="dxa"/>
          </w:tblCellMar>
        </w:tblPrEx>
        <w:trPr>
          <w:trHeight w:val="630" w:hRule="atLeast"/>
          <w:jc w:val="center"/>
        </w:trPr>
        <w:tc>
          <w:tcPr>
            <w:tcW w:w="6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53AD7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序号</w:t>
            </w:r>
          </w:p>
        </w:tc>
        <w:tc>
          <w:tcPr>
            <w:tcW w:w="172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CC412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kern w:val="0"/>
                <w:sz w:val="28"/>
                <w:szCs w:val="28"/>
              </w:rPr>
            </w:pPr>
            <w:r>
              <w:rPr>
                <w:rFonts w:hint="eastAsia" w:ascii="仿宋_GB2312" w:hAnsi="宋体" w:eastAsia="仿宋_GB2312" w:cs="仿宋_GB2312"/>
                <w:b/>
                <w:kern w:val="0"/>
                <w:sz w:val="28"/>
                <w:szCs w:val="28"/>
                <w:lang w:eastAsia="zh-CN"/>
              </w:rPr>
              <w:t>招聘学校</w:t>
            </w:r>
          </w:p>
        </w:tc>
        <w:tc>
          <w:tcPr>
            <w:tcW w:w="13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8DE5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岗位名称</w:t>
            </w:r>
          </w:p>
        </w:tc>
        <w:tc>
          <w:tcPr>
            <w:tcW w:w="13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D9B1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lang w:val="en-US" w:eastAsia="zh-CN"/>
              </w:rPr>
              <w:t>招聘</w:t>
            </w:r>
            <w:r>
              <w:rPr>
                <w:rFonts w:hint="eastAsia" w:ascii="仿宋_GB2312" w:hAnsi="宋体" w:eastAsia="仿宋_GB2312" w:cs="仿宋_GB2312"/>
                <w:b/>
                <w:kern w:val="0"/>
                <w:sz w:val="28"/>
                <w:szCs w:val="28"/>
              </w:rPr>
              <w:t>人数</w:t>
            </w:r>
          </w:p>
        </w:tc>
        <w:tc>
          <w:tcPr>
            <w:tcW w:w="103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4D09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资</w:t>
            </w:r>
            <w:r>
              <w:rPr>
                <w:rFonts w:ascii="仿宋_GB2312" w:hAnsi="宋体" w:eastAsia="仿宋_GB2312" w:cs="仿宋_GB2312"/>
                <w:b/>
                <w:sz w:val="28"/>
                <w:szCs w:val="28"/>
              </w:rPr>
              <w:t>格条件</w:t>
            </w:r>
          </w:p>
        </w:tc>
      </w:tr>
      <w:tr w14:paraId="1E20B900">
        <w:tblPrEx>
          <w:tblCellMar>
            <w:top w:w="0" w:type="dxa"/>
            <w:left w:w="0" w:type="dxa"/>
            <w:bottom w:w="0" w:type="dxa"/>
            <w:right w:w="0" w:type="dxa"/>
          </w:tblCellMar>
        </w:tblPrEx>
        <w:trPr>
          <w:trHeight w:val="389" w:hRule="atLeast"/>
          <w:jc w:val="center"/>
        </w:trPr>
        <w:tc>
          <w:tcPr>
            <w:tcW w:w="6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03F5B">
            <w:pPr>
              <w:keepNext w:val="0"/>
              <w:keepLines w:val="0"/>
              <w:pageBreakBefore w:val="0"/>
              <w:kinsoku/>
              <w:wordWrap/>
              <w:overflowPunct/>
              <w:topLinePunct w:val="0"/>
              <w:autoSpaceDE/>
              <w:autoSpaceDN/>
              <w:bidi w:val="0"/>
              <w:adjustRightInd/>
              <w:snapToGrid/>
              <w:spacing w:line="400" w:lineRule="exact"/>
              <w:jc w:val="center"/>
              <w:rPr>
                <w:rFonts w:ascii="仿宋_GB2312" w:hAnsi="宋体" w:eastAsia="仿宋_GB2312" w:cs="仿宋_GB2312"/>
                <w:b/>
                <w:sz w:val="28"/>
                <w:szCs w:val="28"/>
              </w:rPr>
            </w:pPr>
          </w:p>
        </w:tc>
        <w:tc>
          <w:tcPr>
            <w:tcW w:w="172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E316C8E">
            <w:pPr>
              <w:keepNext w:val="0"/>
              <w:keepLines w:val="0"/>
              <w:pageBreakBefore w:val="0"/>
              <w:kinsoku/>
              <w:wordWrap/>
              <w:overflowPunct/>
              <w:topLinePunct w:val="0"/>
              <w:autoSpaceDE/>
              <w:autoSpaceDN/>
              <w:bidi w:val="0"/>
              <w:adjustRightInd/>
              <w:snapToGrid/>
              <w:spacing w:line="400" w:lineRule="exact"/>
              <w:jc w:val="center"/>
              <w:rPr>
                <w:rFonts w:ascii="仿宋_GB2312" w:hAnsi="宋体" w:eastAsia="仿宋_GB2312" w:cs="仿宋_GB2312"/>
                <w:b/>
                <w:sz w:val="28"/>
                <w:szCs w:val="28"/>
              </w:rPr>
            </w:pPr>
          </w:p>
        </w:tc>
        <w:tc>
          <w:tcPr>
            <w:tcW w:w="13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F5A3F">
            <w:pPr>
              <w:keepNext w:val="0"/>
              <w:keepLines w:val="0"/>
              <w:pageBreakBefore w:val="0"/>
              <w:kinsoku/>
              <w:wordWrap/>
              <w:overflowPunct/>
              <w:topLinePunct w:val="0"/>
              <w:autoSpaceDE/>
              <w:autoSpaceDN/>
              <w:bidi w:val="0"/>
              <w:adjustRightInd/>
              <w:snapToGrid/>
              <w:spacing w:line="400" w:lineRule="exact"/>
              <w:jc w:val="center"/>
              <w:rPr>
                <w:rFonts w:ascii="仿宋_GB2312" w:hAnsi="宋体" w:eastAsia="仿宋_GB2312" w:cs="仿宋_GB2312"/>
                <w:b/>
                <w:sz w:val="28"/>
                <w:szCs w:val="28"/>
              </w:rPr>
            </w:pPr>
          </w:p>
        </w:tc>
        <w:tc>
          <w:tcPr>
            <w:tcW w:w="13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1B7AC">
            <w:pPr>
              <w:keepNext w:val="0"/>
              <w:keepLines w:val="0"/>
              <w:pageBreakBefore w:val="0"/>
              <w:kinsoku/>
              <w:wordWrap/>
              <w:overflowPunct/>
              <w:topLinePunct w:val="0"/>
              <w:autoSpaceDE/>
              <w:autoSpaceDN/>
              <w:bidi w:val="0"/>
              <w:adjustRightInd/>
              <w:snapToGrid/>
              <w:spacing w:line="400" w:lineRule="exact"/>
              <w:jc w:val="center"/>
              <w:rPr>
                <w:rFonts w:ascii="仿宋_GB2312" w:hAnsi="宋体" w:eastAsia="仿宋_GB2312" w:cs="仿宋_GB2312"/>
                <w:b/>
                <w:sz w:val="28"/>
                <w:szCs w:val="28"/>
              </w:rPr>
            </w:pPr>
          </w:p>
        </w:tc>
        <w:tc>
          <w:tcPr>
            <w:tcW w:w="1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5600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年  龄</w:t>
            </w: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CE4B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学  历</w:t>
            </w:r>
          </w:p>
        </w:tc>
        <w:tc>
          <w:tcPr>
            <w:tcW w:w="2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27B7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职称（资质）</w:t>
            </w:r>
          </w:p>
        </w:tc>
        <w:tc>
          <w:tcPr>
            <w:tcW w:w="4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5F390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b/>
                <w:sz w:val="28"/>
                <w:szCs w:val="28"/>
              </w:rPr>
            </w:pPr>
            <w:r>
              <w:rPr>
                <w:rFonts w:hint="eastAsia" w:ascii="仿宋_GB2312" w:hAnsi="宋体" w:eastAsia="仿宋_GB2312" w:cs="仿宋_GB2312"/>
                <w:b/>
                <w:kern w:val="0"/>
                <w:sz w:val="28"/>
                <w:szCs w:val="28"/>
              </w:rPr>
              <w:t>岗位具体要求</w:t>
            </w:r>
          </w:p>
        </w:tc>
      </w:tr>
      <w:tr w14:paraId="0B2246F8">
        <w:tblPrEx>
          <w:tblCellMar>
            <w:top w:w="0" w:type="dxa"/>
            <w:left w:w="0" w:type="dxa"/>
            <w:bottom w:w="0" w:type="dxa"/>
            <w:right w:w="0" w:type="dxa"/>
          </w:tblCellMar>
        </w:tblPrEx>
        <w:trPr>
          <w:trHeight w:val="865" w:hRule="atLeast"/>
          <w:jc w:val="center"/>
        </w:trPr>
        <w:tc>
          <w:tcPr>
            <w:tcW w:w="6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DAC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1</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970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绵阳经济技术开发区文武路幼儿园</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539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幼儿教师</w:t>
            </w:r>
          </w:p>
        </w:tc>
        <w:tc>
          <w:tcPr>
            <w:tcW w:w="1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685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2</w:t>
            </w:r>
          </w:p>
        </w:tc>
        <w:tc>
          <w:tcPr>
            <w:tcW w:w="15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84424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40岁及以下（1984年1月24日及以后出生）</w:t>
            </w:r>
          </w:p>
        </w:tc>
        <w:tc>
          <w:tcPr>
            <w:tcW w:w="191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69F61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普通高等教育专科及以上学历</w:t>
            </w:r>
          </w:p>
        </w:tc>
        <w:tc>
          <w:tcPr>
            <w:tcW w:w="215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1A02B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持有幼儿教师资格证、普通话二级证书</w:t>
            </w:r>
          </w:p>
        </w:tc>
        <w:tc>
          <w:tcPr>
            <w:tcW w:w="476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577904E">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学前教育专业；</w:t>
            </w:r>
          </w:p>
          <w:p w14:paraId="27F0A635">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具有优良的师德师风；</w:t>
            </w:r>
          </w:p>
          <w:p w14:paraId="287DE18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3.有一定的教学经验，了解3-6岁幼儿身心特点和成长规律；</w:t>
            </w:r>
          </w:p>
          <w:p w14:paraId="7BA3ECC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4.亲和力强，能胜任教育教学工作，具有三年以上幼儿园教育工作经验者优先考虑。</w:t>
            </w:r>
          </w:p>
        </w:tc>
      </w:tr>
      <w:tr w14:paraId="594E4D87">
        <w:tblPrEx>
          <w:tblCellMar>
            <w:top w:w="0" w:type="dxa"/>
            <w:left w:w="0" w:type="dxa"/>
            <w:bottom w:w="0" w:type="dxa"/>
            <w:right w:w="0" w:type="dxa"/>
          </w:tblCellMar>
        </w:tblPrEx>
        <w:trPr>
          <w:trHeight w:val="665" w:hRule="atLeast"/>
          <w:jc w:val="center"/>
        </w:trPr>
        <w:tc>
          <w:tcPr>
            <w:tcW w:w="6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788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2</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0B0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绵阳经济技术开发区南塔幼儿园</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218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幼儿教师</w:t>
            </w:r>
          </w:p>
        </w:tc>
        <w:tc>
          <w:tcPr>
            <w:tcW w:w="1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901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2</w:t>
            </w:r>
          </w:p>
        </w:tc>
        <w:tc>
          <w:tcPr>
            <w:tcW w:w="15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1B813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p>
        </w:tc>
        <w:tc>
          <w:tcPr>
            <w:tcW w:w="191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757B2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p>
        </w:tc>
        <w:tc>
          <w:tcPr>
            <w:tcW w:w="215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B6F03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p>
        </w:tc>
        <w:tc>
          <w:tcPr>
            <w:tcW w:w="476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7D01C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p>
        </w:tc>
      </w:tr>
      <w:tr w14:paraId="56E056D7">
        <w:tblPrEx>
          <w:tblCellMar>
            <w:top w:w="0" w:type="dxa"/>
            <w:left w:w="0" w:type="dxa"/>
            <w:bottom w:w="0" w:type="dxa"/>
            <w:right w:w="0" w:type="dxa"/>
          </w:tblCellMar>
        </w:tblPrEx>
        <w:trPr>
          <w:trHeight w:val="1256" w:hRule="atLeast"/>
          <w:jc w:val="center"/>
        </w:trPr>
        <w:tc>
          <w:tcPr>
            <w:tcW w:w="6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172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3</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4F4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绵阳经济技术开发区文武路幼儿园</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F56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保育员</w:t>
            </w:r>
          </w:p>
        </w:tc>
        <w:tc>
          <w:tcPr>
            <w:tcW w:w="1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CFF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1</w:t>
            </w:r>
          </w:p>
        </w:tc>
        <w:tc>
          <w:tcPr>
            <w:tcW w:w="15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4CE21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25-45岁女性（1979年1月24</w:t>
            </w:r>
            <w:bookmarkStart w:id="0" w:name="_GoBack"/>
            <w:bookmarkEnd w:id="0"/>
            <w:r>
              <w:rPr>
                <w:rFonts w:hint="eastAsia" w:ascii="仿宋_GB2312" w:hAnsi="仿宋_GB2312" w:eastAsia="仿宋_GB2312" w:cs="仿宋_GB2312"/>
                <w:color w:val="auto"/>
                <w:spacing w:val="0"/>
                <w:kern w:val="0"/>
                <w:sz w:val="21"/>
                <w:szCs w:val="21"/>
                <w:highlight w:val="none"/>
                <w:vertAlign w:val="baseline"/>
                <w:lang w:val="en-US" w:eastAsia="zh-CN"/>
              </w:rPr>
              <w:t>日及以后出生）</w:t>
            </w:r>
          </w:p>
        </w:tc>
        <w:tc>
          <w:tcPr>
            <w:tcW w:w="191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2B00E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高中及以上学历</w:t>
            </w:r>
          </w:p>
        </w:tc>
        <w:tc>
          <w:tcPr>
            <w:tcW w:w="215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843E6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w:t>
            </w:r>
          </w:p>
        </w:tc>
        <w:tc>
          <w:tcPr>
            <w:tcW w:w="476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7EAF16D">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五官端正；</w:t>
            </w:r>
          </w:p>
          <w:p w14:paraId="4725D92F">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具有优良的师德师风；</w:t>
            </w:r>
          </w:p>
          <w:p w14:paraId="425B321D">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有相关资质者优先，有幼儿保育工作经验者优先。</w:t>
            </w:r>
          </w:p>
        </w:tc>
      </w:tr>
      <w:tr w14:paraId="259C9B0D">
        <w:tblPrEx>
          <w:tblCellMar>
            <w:top w:w="0" w:type="dxa"/>
            <w:left w:w="0" w:type="dxa"/>
            <w:bottom w:w="0" w:type="dxa"/>
            <w:right w:w="0" w:type="dxa"/>
          </w:tblCellMar>
        </w:tblPrEx>
        <w:trPr>
          <w:trHeight w:val="1256" w:hRule="atLeast"/>
          <w:jc w:val="center"/>
        </w:trPr>
        <w:tc>
          <w:tcPr>
            <w:tcW w:w="6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361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4</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F9F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绵阳经济技术开发区南塔幼儿园</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672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保育员</w:t>
            </w:r>
          </w:p>
        </w:tc>
        <w:tc>
          <w:tcPr>
            <w:tcW w:w="1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AB6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仿宋_GB2312" w:eastAsia="仿宋_GB2312" w:cs="仿宋_GB2312"/>
                <w:color w:val="auto"/>
                <w:spacing w:val="0"/>
                <w:kern w:val="0"/>
                <w:sz w:val="21"/>
                <w:szCs w:val="21"/>
                <w:highlight w:val="none"/>
                <w:vertAlign w:val="baseline"/>
                <w:lang w:val="en-US" w:eastAsia="zh-CN"/>
              </w:rPr>
              <w:t>1</w:t>
            </w:r>
          </w:p>
        </w:tc>
        <w:tc>
          <w:tcPr>
            <w:tcW w:w="15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E45E3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p>
        </w:tc>
        <w:tc>
          <w:tcPr>
            <w:tcW w:w="191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B1966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p>
        </w:tc>
        <w:tc>
          <w:tcPr>
            <w:tcW w:w="215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66A29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p>
        </w:tc>
        <w:tc>
          <w:tcPr>
            <w:tcW w:w="476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5D13DA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pacing w:val="0"/>
                <w:kern w:val="0"/>
                <w:sz w:val="21"/>
                <w:szCs w:val="21"/>
                <w:highlight w:val="none"/>
                <w:vertAlign w:val="baseline"/>
                <w:lang w:val="en-US" w:eastAsia="zh-CN"/>
              </w:rPr>
            </w:pPr>
          </w:p>
        </w:tc>
      </w:tr>
      <w:tr w14:paraId="43BE020E">
        <w:tblPrEx>
          <w:tblCellMar>
            <w:top w:w="0" w:type="dxa"/>
            <w:left w:w="0" w:type="dxa"/>
            <w:bottom w:w="0" w:type="dxa"/>
            <w:right w:w="0" w:type="dxa"/>
          </w:tblCellMar>
        </w:tblPrEx>
        <w:trPr>
          <w:trHeight w:val="505" w:hRule="atLeast"/>
          <w:jc w:val="center"/>
        </w:trPr>
        <w:tc>
          <w:tcPr>
            <w:tcW w:w="374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A46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宋体" w:eastAsia="仿宋_GB2312" w:cs="仿宋_GB2312"/>
                <w:b/>
                <w:kern w:val="0"/>
                <w:sz w:val="28"/>
                <w:szCs w:val="28"/>
                <w:lang w:val="en-US" w:eastAsia="zh-CN"/>
              </w:rPr>
              <w:t>合计</w:t>
            </w:r>
          </w:p>
        </w:tc>
        <w:tc>
          <w:tcPr>
            <w:tcW w:w="1166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FA0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pacing w:val="0"/>
                <w:kern w:val="0"/>
                <w:sz w:val="21"/>
                <w:szCs w:val="21"/>
                <w:highlight w:val="none"/>
                <w:vertAlign w:val="baseline"/>
                <w:lang w:val="en-US" w:eastAsia="zh-CN"/>
              </w:rPr>
            </w:pPr>
            <w:r>
              <w:rPr>
                <w:rFonts w:hint="eastAsia" w:ascii="仿宋_GB2312" w:hAnsi="宋体" w:eastAsia="仿宋_GB2312" w:cs="仿宋_GB2312"/>
                <w:b/>
                <w:kern w:val="0"/>
                <w:sz w:val="28"/>
                <w:szCs w:val="28"/>
                <w:lang w:val="en-US" w:eastAsia="zh-CN"/>
              </w:rPr>
              <w:t>6人</w:t>
            </w:r>
          </w:p>
        </w:tc>
      </w:tr>
    </w:tbl>
    <w:p w14:paraId="79E2F5CC"/>
    <w:sectPr>
      <w:pgSz w:w="16838" w:h="11906" w:orient="landscape"/>
      <w:pgMar w:top="1531" w:right="2098" w:bottom="1531"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0C9FF"/>
    <w:multiLevelType w:val="singleLevel"/>
    <w:tmpl w:val="8080C9FF"/>
    <w:lvl w:ilvl="0" w:tentative="0">
      <w:start w:val="1"/>
      <w:numFmt w:val="decimal"/>
      <w:lvlText w:val="%1."/>
      <w:lvlJc w:val="left"/>
      <w:pPr>
        <w:tabs>
          <w:tab w:val="left" w:pos="312"/>
        </w:tabs>
      </w:pPr>
    </w:lvl>
  </w:abstractNum>
  <w:abstractNum w:abstractNumId="1">
    <w:nsid w:val="16B96744"/>
    <w:multiLevelType w:val="singleLevel"/>
    <w:tmpl w:val="16B9674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lYTU2NzgzYTJlMWRjNDNmMmI4N2RhMzFkNTlkZDYifQ=="/>
  </w:docVars>
  <w:rsids>
    <w:rsidRoot w:val="18043243"/>
    <w:rsid w:val="0C1B5E17"/>
    <w:rsid w:val="18043243"/>
    <w:rsid w:val="1A661383"/>
    <w:rsid w:val="3C4A3281"/>
    <w:rsid w:val="3F1A04F3"/>
    <w:rsid w:val="6541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342</Words>
  <Characters>359</Characters>
  <Lines>0</Lines>
  <Paragraphs>0</Paragraphs>
  <TotalTime>7</TotalTime>
  <ScaleCrop>false</ScaleCrop>
  <LinksUpToDate>false</LinksUpToDate>
  <CharactersWithSpaces>363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2024-07-31T07:45:00Z</dcterms:created>
  <dc:creator>王杜灵</dc:creator>
  <cp:lastModifiedBy>蒜蓉生菜烤五花</cp:lastModifiedBy>
  <dcterms:modified xsi:type="dcterms:W3CDTF">2025-01-23T01:49:40Z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33EB388CE2B64403A9901E41C14B4A98_11</vt:lpwstr>
  </property>
  <property fmtid="{D5CDD505-2E9C-101B-9397-08002B2CF9AE}" pid="4" name="KSOTemplateDocerSaveRecord">
    <vt:lpwstr>eyJoZGlkIjoiOWU0NWJkZDQwODZmOWRlMWU4YWI1MDM3M2FiMzAwMDMiLCJ1c2VySWQiOiI1NTU2MTExNzcifQ==</vt:lpwstr>
  </property>
</Properties>
</file>